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i/>
          <w:sz w:val="18"/>
          <w:lang w:val="en-GB"/>
        </w:rPr>
        <w:id w:val="-1132792297"/>
        <w:docPartObj>
          <w:docPartGallery w:val="Cover Pages"/>
          <w:docPartUnique/>
        </w:docPartObj>
      </w:sdtPr>
      <w:sdtEndPr/>
      <w:sdtContent>
        <w:p w:rsidR="00525CFB" w:rsidRDefault="000413FB">
          <w:pPr>
            <w:rPr>
              <w:i/>
              <w:sz w:val="18"/>
              <w:lang w:val="en-GB"/>
            </w:rPr>
          </w:pPr>
          <w:r>
            <w:rPr>
              <w:noProof/>
            </w:rPr>
            <w:drawing>
              <wp:anchor distT="0" distB="0" distL="114300" distR="114300" simplePos="0" relativeHeight="251683840" behindDoc="0" locked="0" layoutInCell="1" allowOverlap="1">
                <wp:simplePos x="0" y="0"/>
                <wp:positionH relativeFrom="column">
                  <wp:posOffset>175260</wp:posOffset>
                </wp:positionH>
                <wp:positionV relativeFrom="paragraph">
                  <wp:posOffset>6454775</wp:posOffset>
                </wp:positionV>
                <wp:extent cx="5745480" cy="1762125"/>
                <wp:effectExtent l="0" t="0" r="762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5480" cy="1762125"/>
                        </a:xfrm>
                        <a:prstGeom prst="rect">
                          <a:avLst/>
                        </a:prstGeom>
                      </pic:spPr>
                    </pic:pic>
                  </a:graphicData>
                </a:graphic>
                <wp14:sizeRelH relativeFrom="margin">
                  <wp14:pctWidth>0</wp14:pctWidth>
                </wp14:sizeRelH>
              </wp:anchor>
            </w:drawing>
          </w:r>
          <w:r w:rsidRPr="00525CFB">
            <w:rPr>
              <w:i/>
              <w:noProof/>
              <w:sz w:val="18"/>
            </w:rPr>
            <mc:AlternateContent>
              <mc:Choice Requires="wps">
                <w:drawing>
                  <wp:anchor distT="0" distB="0" distL="114300" distR="114300" simplePos="0" relativeHeight="251678720" behindDoc="0" locked="0" layoutInCell="1" allowOverlap="1">
                    <wp:simplePos x="0" y="0"/>
                    <wp:positionH relativeFrom="page">
                      <wp:posOffset>228600</wp:posOffset>
                    </wp:positionH>
                    <wp:positionV relativeFrom="page">
                      <wp:posOffset>152400</wp:posOffset>
                    </wp:positionV>
                    <wp:extent cx="1712595" cy="832866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8328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40"/>
                                  <w:gridCol w:w="5566"/>
                                </w:tblGrid>
                                <w:tr w:rsidR="00525CFB">
                                  <w:trPr>
                                    <w:jc w:val="center"/>
                                  </w:trPr>
                                  <w:tc>
                                    <w:tcPr>
                                      <w:tcW w:w="2568" w:type="pct"/>
                                      <w:vAlign w:val="center"/>
                                    </w:tcPr>
                                    <w:p w:rsidR="00525CFB" w:rsidRDefault="00754728">
                                      <w:pPr>
                                        <w:jc w:val="right"/>
                                      </w:pPr>
                                      <w:r w:rsidRPr="00754728">
                                        <w:rPr>
                                          <w:noProof/>
                                        </w:rPr>
                                        <w:drawing>
                                          <wp:inline distT="0" distB="0" distL="0" distR="0">
                                            <wp:extent cx="3078480" cy="3521781"/>
                                            <wp:effectExtent l="133350" t="114300" r="102870" b="154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197" cy="35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
                                      <w:sdtPr>
                                        <w:rPr>
                                          <w:rFonts w:ascii="Arial Black" w:hAnsi="Arial Black"/>
                                          <w:b/>
                                          <w:caps/>
                                          <w:color w:val="002060"/>
                                          <w:sz w:val="72"/>
                                          <w:szCs w:val="72"/>
                                        </w:rPr>
                                        <w:alias w:val="Title"/>
                                        <w:tag w:val=""/>
                                        <w:id w:val="1535543637"/>
                                        <w:dataBinding w:prefixMappings="xmlns:ns0='http://purl.org/dc/elements/1.1/' xmlns:ns1='http://schemas.openxmlformats.org/package/2006/metadata/core-properties' " w:xpath="/ns1:coreProperties[1]/ns0:title[1]" w:storeItemID="{6C3C8BC8-F283-45AE-878A-BAB7291924A1}"/>
                                        <w:text/>
                                      </w:sdtPr>
                                      <w:sdtEndPr/>
                                      <w:sdtContent>
                                        <w:p w:rsidR="00525CFB" w:rsidRPr="00D75642" w:rsidRDefault="00D75642">
                                          <w:pPr>
                                            <w:pStyle w:val="NoSpacing"/>
                                            <w:spacing w:line="312" w:lineRule="auto"/>
                                            <w:jc w:val="right"/>
                                            <w:rPr>
                                              <w:rFonts w:ascii="Arial Black" w:hAnsi="Arial Black"/>
                                              <w:b/>
                                              <w:caps/>
                                              <w:color w:val="002060"/>
                                              <w:sz w:val="72"/>
                                              <w:szCs w:val="72"/>
                                            </w:rPr>
                                          </w:pPr>
                                          <w:r>
                                            <w:rPr>
                                              <w:rFonts w:ascii="Arial Black" w:hAnsi="Arial Black"/>
                                              <w:b/>
                                              <w:caps/>
                                              <w:color w:val="002060"/>
                                              <w:sz w:val="72"/>
                                              <w:szCs w:val="72"/>
                                            </w:rPr>
                                            <w:t xml:space="preserve">Online </w:t>
                                          </w:r>
                                          <w:r w:rsidRPr="00D75642">
                                            <w:rPr>
                                              <w:rFonts w:ascii="Arial Black" w:hAnsi="Arial Black"/>
                                              <w:b/>
                                              <w:caps/>
                                              <w:color w:val="002060"/>
                                              <w:sz w:val="72"/>
                                              <w:szCs w:val="72"/>
                                            </w:rPr>
                                            <w:t xml:space="preserve">TEE </w:t>
                                          </w:r>
                                        </w:p>
                                      </w:sdtContent>
                                    </w:sdt>
                                    <w:sdt>
                                      <w:sdtPr>
                                        <w:rPr>
                                          <w:color w:val="000000" w:themeColor="text1"/>
                                          <w:sz w:val="24"/>
                                          <w:szCs w:val="24"/>
                                        </w:rPr>
                                        <w:alias w:val="Subtitle"/>
                                        <w:tag w:val=""/>
                                        <w:id w:val="-642964281"/>
                                        <w:dataBinding w:prefixMappings="xmlns:ns0='http://purl.org/dc/elements/1.1/' xmlns:ns1='http://schemas.openxmlformats.org/package/2006/metadata/core-properties' " w:xpath="/ns1:coreProperties[1]/ns0:subject[1]" w:storeItemID="{6C3C8BC8-F283-45AE-878A-BAB7291924A1}"/>
                                        <w:text/>
                                      </w:sdtPr>
                                      <w:sdtEndPr/>
                                      <w:sdtContent>
                                        <w:p w:rsidR="00525CFB" w:rsidRDefault="00D75642" w:rsidP="00D75642">
                                          <w:pPr>
                                            <w:jc w:val="right"/>
                                            <w:rPr>
                                              <w:sz w:val="24"/>
                                              <w:szCs w:val="24"/>
                                            </w:rPr>
                                          </w:pPr>
                                          <w:r>
                                            <w:rPr>
                                              <w:color w:val="000000" w:themeColor="text1"/>
                                              <w:sz w:val="24"/>
                                              <w:szCs w:val="24"/>
                                            </w:rPr>
                                            <w:t>Digitally Enhanced Learning</w:t>
                                          </w:r>
                                        </w:p>
                                      </w:sdtContent>
                                    </w:sdt>
                                  </w:tc>
                                  <w:tc>
                                    <w:tcPr>
                                      <w:tcW w:w="2432" w:type="pct"/>
                                      <w:vAlign w:val="center"/>
                                    </w:tcPr>
                                    <w:sdt>
                                      <w:sdtPr>
                                        <w:rPr>
                                          <w:b/>
                                          <w:color w:val="1F4E79" w:themeColor="accent1" w:themeShade="80"/>
                                          <w:sz w:val="32"/>
                                        </w:rPr>
                                        <w:alias w:val="Abstract"/>
                                        <w:tag w:val=""/>
                                        <w:id w:val="1134909401"/>
                                        <w:dataBinding w:prefixMappings="xmlns:ns0='http://schemas.microsoft.com/office/2006/coverPageProps' " w:xpath="/ns0:CoverPageProperties[1]/ns0:Abstract[1]" w:storeItemID="{55AF091B-3C7A-41E3-B477-F2FDAA23CFDA}"/>
                                        <w:text/>
                                      </w:sdtPr>
                                      <w:sdtEndPr/>
                                      <w:sdtContent>
                                        <w:p w:rsidR="00525CFB" w:rsidRDefault="00D75642">
                                          <w:pPr>
                                            <w:rPr>
                                              <w:color w:val="000000" w:themeColor="text1"/>
                                            </w:rPr>
                                          </w:pPr>
                                          <w:r>
                                            <w:rPr>
                                              <w:b/>
                                              <w:color w:val="1F4E79" w:themeColor="accent1" w:themeShade="80"/>
                                              <w:sz w:val="32"/>
                                            </w:rPr>
                                            <w:t>This resource gives you tips and inspiration</w:t>
                                          </w:r>
                                          <w:r w:rsidRPr="00D75642">
                                            <w:rPr>
                                              <w:b/>
                                              <w:color w:val="1F4E79" w:themeColor="accent1" w:themeShade="80"/>
                                              <w:sz w:val="32"/>
                                            </w:rPr>
                                            <w:t xml:space="preserve"> to help you create digital resources for your TEE curriculum. </w:t>
                                          </w:r>
                                        </w:p>
                                      </w:sdtContent>
                                    </w:sdt>
                                    <w:sdt>
                                      <w:sdtPr>
                                        <w:rPr>
                                          <w:color w:val="00B0F0"/>
                                          <w:sz w:val="26"/>
                                          <w:szCs w:val="26"/>
                                        </w:rPr>
                                        <w:alias w:val="Author"/>
                                        <w:tag w:val=""/>
                                        <w:id w:val="-2101099309"/>
                                        <w:dataBinding w:prefixMappings="xmlns:ns0='http://purl.org/dc/elements/1.1/' xmlns:ns1='http://schemas.openxmlformats.org/package/2006/metadata/core-properties' " w:xpath="/ns1:coreProperties[1]/ns0:creator[1]" w:storeItemID="{6C3C8BC8-F283-45AE-878A-BAB7291924A1}"/>
                                        <w:text/>
                                      </w:sdtPr>
                                      <w:sdtEndPr/>
                                      <w:sdtContent>
                                        <w:p w:rsidR="00525CFB" w:rsidRPr="00D75642" w:rsidRDefault="00D75642">
                                          <w:pPr>
                                            <w:pStyle w:val="NoSpacing"/>
                                            <w:rPr>
                                              <w:color w:val="00B0F0"/>
                                              <w:sz w:val="26"/>
                                              <w:szCs w:val="26"/>
                                            </w:rPr>
                                          </w:pPr>
                                          <w:r w:rsidRPr="00D75642">
                                            <w:rPr>
                                              <w:color w:val="00B0F0"/>
                                              <w:sz w:val="26"/>
                                              <w:szCs w:val="26"/>
                                            </w:rPr>
                                            <w:t>Based on the sessions by Rick Weymouth, ND Lama, Sharjeel Munawar and Hanna-Ruth van Wingerden</w:t>
                                          </w:r>
                                        </w:p>
                                      </w:sdtContent>
                                    </w:sdt>
                                    <w:p w:rsidR="00525CFB" w:rsidRDefault="00525CFB" w:rsidP="000413FB">
                                      <w:pPr>
                                        <w:pStyle w:val="NoSpacing"/>
                                      </w:pPr>
                                    </w:p>
                                    <w:p w:rsidR="000413FB" w:rsidRDefault="000413FB" w:rsidP="000413FB">
                                      <w:pPr>
                                        <w:pStyle w:val="NoSpacing"/>
                                      </w:pPr>
                                    </w:p>
                                  </w:tc>
                                </w:tr>
                              </w:tbl>
                              <w:p w:rsidR="00525CFB" w:rsidRDefault="00525CF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8pt;margin-top:12pt;width:134.85pt;height:655.8pt;z-index:25167872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40"/>
                            <w:gridCol w:w="5566"/>
                          </w:tblGrid>
                          <w:tr w:rsidR="00525CFB">
                            <w:trPr>
                              <w:jc w:val="center"/>
                            </w:trPr>
                            <w:tc>
                              <w:tcPr>
                                <w:tcW w:w="2568" w:type="pct"/>
                                <w:vAlign w:val="center"/>
                              </w:tcPr>
                              <w:p w:rsidR="00525CFB" w:rsidRDefault="00754728">
                                <w:pPr>
                                  <w:jc w:val="right"/>
                                </w:pPr>
                                <w:r w:rsidRPr="00754728">
                                  <w:rPr>
                                    <w:noProof/>
                                  </w:rPr>
                                  <w:drawing>
                                    <wp:inline distT="0" distB="0" distL="0" distR="0">
                                      <wp:extent cx="3078480" cy="3521781"/>
                                      <wp:effectExtent l="133350" t="114300" r="102870" b="154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197" cy="3523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
                                <w:sdtPr>
                                  <w:rPr>
                                    <w:rFonts w:ascii="Arial Black" w:hAnsi="Arial Black"/>
                                    <w:b/>
                                    <w:caps/>
                                    <w:color w:val="002060"/>
                                    <w:sz w:val="72"/>
                                    <w:szCs w:val="72"/>
                                  </w:rPr>
                                  <w:alias w:val="Title"/>
                                  <w:tag w:val=""/>
                                  <w:id w:val="1535543637"/>
                                  <w:dataBinding w:prefixMappings="xmlns:ns0='http://purl.org/dc/elements/1.1/' xmlns:ns1='http://schemas.openxmlformats.org/package/2006/metadata/core-properties' " w:xpath="/ns1:coreProperties[1]/ns0:title[1]" w:storeItemID="{6C3C8BC8-F283-45AE-878A-BAB7291924A1}"/>
                                  <w:text/>
                                </w:sdtPr>
                                <w:sdtEndPr/>
                                <w:sdtContent>
                                  <w:p w:rsidR="00525CFB" w:rsidRPr="00D75642" w:rsidRDefault="00D75642">
                                    <w:pPr>
                                      <w:pStyle w:val="NoSpacing"/>
                                      <w:spacing w:line="312" w:lineRule="auto"/>
                                      <w:jc w:val="right"/>
                                      <w:rPr>
                                        <w:rFonts w:ascii="Arial Black" w:hAnsi="Arial Black"/>
                                        <w:b/>
                                        <w:caps/>
                                        <w:color w:val="002060"/>
                                        <w:sz w:val="72"/>
                                        <w:szCs w:val="72"/>
                                      </w:rPr>
                                    </w:pPr>
                                    <w:r>
                                      <w:rPr>
                                        <w:rFonts w:ascii="Arial Black" w:hAnsi="Arial Black"/>
                                        <w:b/>
                                        <w:caps/>
                                        <w:color w:val="002060"/>
                                        <w:sz w:val="72"/>
                                        <w:szCs w:val="72"/>
                                      </w:rPr>
                                      <w:t xml:space="preserve">Online </w:t>
                                    </w:r>
                                    <w:r w:rsidRPr="00D75642">
                                      <w:rPr>
                                        <w:rFonts w:ascii="Arial Black" w:hAnsi="Arial Black"/>
                                        <w:b/>
                                        <w:caps/>
                                        <w:color w:val="002060"/>
                                        <w:sz w:val="72"/>
                                        <w:szCs w:val="72"/>
                                      </w:rPr>
                                      <w:t xml:space="preserve">TEE </w:t>
                                    </w:r>
                                  </w:p>
                                </w:sdtContent>
                              </w:sdt>
                              <w:sdt>
                                <w:sdtPr>
                                  <w:rPr>
                                    <w:color w:val="000000" w:themeColor="text1"/>
                                    <w:sz w:val="24"/>
                                    <w:szCs w:val="24"/>
                                  </w:rPr>
                                  <w:alias w:val="Subtitle"/>
                                  <w:tag w:val=""/>
                                  <w:id w:val="-642964281"/>
                                  <w:dataBinding w:prefixMappings="xmlns:ns0='http://purl.org/dc/elements/1.1/' xmlns:ns1='http://schemas.openxmlformats.org/package/2006/metadata/core-properties' " w:xpath="/ns1:coreProperties[1]/ns0:subject[1]" w:storeItemID="{6C3C8BC8-F283-45AE-878A-BAB7291924A1}"/>
                                  <w:text/>
                                </w:sdtPr>
                                <w:sdtEndPr/>
                                <w:sdtContent>
                                  <w:p w:rsidR="00525CFB" w:rsidRDefault="00D75642" w:rsidP="00D75642">
                                    <w:pPr>
                                      <w:jc w:val="right"/>
                                      <w:rPr>
                                        <w:sz w:val="24"/>
                                        <w:szCs w:val="24"/>
                                      </w:rPr>
                                    </w:pPr>
                                    <w:r>
                                      <w:rPr>
                                        <w:color w:val="000000" w:themeColor="text1"/>
                                        <w:sz w:val="24"/>
                                        <w:szCs w:val="24"/>
                                      </w:rPr>
                                      <w:t>Digitally Enhanced Learning</w:t>
                                    </w:r>
                                  </w:p>
                                </w:sdtContent>
                              </w:sdt>
                            </w:tc>
                            <w:tc>
                              <w:tcPr>
                                <w:tcW w:w="2432" w:type="pct"/>
                                <w:vAlign w:val="center"/>
                              </w:tcPr>
                              <w:sdt>
                                <w:sdtPr>
                                  <w:rPr>
                                    <w:b/>
                                    <w:color w:val="1F4E79" w:themeColor="accent1" w:themeShade="80"/>
                                    <w:sz w:val="32"/>
                                  </w:rPr>
                                  <w:alias w:val="Abstract"/>
                                  <w:tag w:val=""/>
                                  <w:id w:val="1134909401"/>
                                  <w:dataBinding w:prefixMappings="xmlns:ns0='http://schemas.microsoft.com/office/2006/coverPageProps' " w:xpath="/ns0:CoverPageProperties[1]/ns0:Abstract[1]" w:storeItemID="{55AF091B-3C7A-41E3-B477-F2FDAA23CFDA}"/>
                                  <w:text/>
                                </w:sdtPr>
                                <w:sdtEndPr/>
                                <w:sdtContent>
                                  <w:p w:rsidR="00525CFB" w:rsidRDefault="00D75642">
                                    <w:pPr>
                                      <w:rPr>
                                        <w:color w:val="000000" w:themeColor="text1"/>
                                      </w:rPr>
                                    </w:pPr>
                                    <w:r>
                                      <w:rPr>
                                        <w:b/>
                                        <w:color w:val="1F4E79" w:themeColor="accent1" w:themeShade="80"/>
                                        <w:sz w:val="32"/>
                                      </w:rPr>
                                      <w:t>This resource gives you tips and inspiration</w:t>
                                    </w:r>
                                    <w:r w:rsidRPr="00D75642">
                                      <w:rPr>
                                        <w:b/>
                                        <w:color w:val="1F4E79" w:themeColor="accent1" w:themeShade="80"/>
                                        <w:sz w:val="32"/>
                                      </w:rPr>
                                      <w:t xml:space="preserve"> to help you create digital resources for your TEE curriculum. </w:t>
                                    </w:r>
                                  </w:p>
                                </w:sdtContent>
                              </w:sdt>
                              <w:sdt>
                                <w:sdtPr>
                                  <w:rPr>
                                    <w:color w:val="00B0F0"/>
                                    <w:sz w:val="26"/>
                                    <w:szCs w:val="26"/>
                                  </w:rPr>
                                  <w:alias w:val="Author"/>
                                  <w:tag w:val=""/>
                                  <w:id w:val="-2101099309"/>
                                  <w:dataBinding w:prefixMappings="xmlns:ns0='http://purl.org/dc/elements/1.1/' xmlns:ns1='http://schemas.openxmlformats.org/package/2006/metadata/core-properties' " w:xpath="/ns1:coreProperties[1]/ns0:creator[1]" w:storeItemID="{6C3C8BC8-F283-45AE-878A-BAB7291924A1}"/>
                                  <w:text/>
                                </w:sdtPr>
                                <w:sdtEndPr/>
                                <w:sdtContent>
                                  <w:p w:rsidR="00525CFB" w:rsidRPr="00D75642" w:rsidRDefault="00D75642">
                                    <w:pPr>
                                      <w:pStyle w:val="NoSpacing"/>
                                      <w:rPr>
                                        <w:color w:val="00B0F0"/>
                                        <w:sz w:val="26"/>
                                        <w:szCs w:val="26"/>
                                      </w:rPr>
                                    </w:pPr>
                                    <w:r w:rsidRPr="00D75642">
                                      <w:rPr>
                                        <w:color w:val="00B0F0"/>
                                        <w:sz w:val="26"/>
                                        <w:szCs w:val="26"/>
                                      </w:rPr>
                                      <w:t>Based on the sessions by Rick Weymouth, ND Lama, Sharjeel Munawar and Hanna-Ruth van Wingerden</w:t>
                                    </w:r>
                                  </w:p>
                                </w:sdtContent>
                              </w:sdt>
                              <w:p w:rsidR="00525CFB" w:rsidRDefault="00525CFB" w:rsidP="000413FB">
                                <w:pPr>
                                  <w:pStyle w:val="NoSpacing"/>
                                </w:pPr>
                              </w:p>
                              <w:p w:rsidR="000413FB" w:rsidRDefault="000413FB" w:rsidP="000413FB">
                                <w:pPr>
                                  <w:pStyle w:val="NoSpacing"/>
                                </w:pPr>
                              </w:p>
                            </w:tc>
                          </w:tr>
                        </w:tbl>
                        <w:p w:rsidR="00525CFB" w:rsidRDefault="00525CFB"/>
                      </w:txbxContent>
                    </v:textbox>
                    <w10:wrap anchorx="page" anchory="page"/>
                  </v:shape>
                </w:pict>
              </mc:Fallback>
            </mc:AlternateContent>
          </w:r>
          <w:r w:rsidR="00525CFB">
            <w:rPr>
              <w:i/>
              <w:sz w:val="18"/>
              <w:lang w:val="en-GB"/>
            </w:rPr>
            <w:br w:type="page"/>
          </w:r>
        </w:p>
      </w:sdtContent>
    </w:sdt>
    <w:p w:rsidR="009F31F3" w:rsidRPr="005F35D0" w:rsidRDefault="00587112" w:rsidP="00AB7108">
      <w:pPr>
        <w:pStyle w:val="Heading1"/>
        <w:rPr>
          <w:rFonts w:asciiTheme="minorHAnsi" w:hAnsiTheme="minorHAnsi" w:cstheme="minorHAnsi"/>
          <w:b/>
          <w:lang w:val="en-GB"/>
        </w:rPr>
      </w:pPr>
      <w:r>
        <w:rPr>
          <w:rFonts w:asciiTheme="minorHAnsi" w:hAnsiTheme="minorHAnsi" w:cstheme="minorHAnsi"/>
          <w:b/>
          <w:sz w:val="36"/>
          <w:lang w:val="en-GB"/>
        </w:rPr>
        <w:lastRenderedPageBreak/>
        <w:t xml:space="preserve">Part one: </w:t>
      </w:r>
      <w:r w:rsidR="00DC0623" w:rsidRPr="005F35D0">
        <w:rPr>
          <w:rFonts w:asciiTheme="minorHAnsi" w:hAnsiTheme="minorHAnsi" w:cstheme="minorHAnsi"/>
          <w:b/>
          <w:sz w:val="36"/>
          <w:lang w:val="en-GB"/>
        </w:rPr>
        <w:t xml:space="preserve">First Steps </w:t>
      </w:r>
    </w:p>
    <w:p w:rsidR="00587112" w:rsidRDefault="001E05A8" w:rsidP="005F35D0">
      <w:pPr>
        <w:spacing w:before="240"/>
        <w:rPr>
          <w:lang w:val="en-GB"/>
        </w:rPr>
      </w:pPr>
      <w:r>
        <w:rPr>
          <w:lang w:val="en-GB"/>
        </w:rPr>
        <w:t>It will</w:t>
      </w:r>
      <w:r w:rsidR="007254A0">
        <w:rPr>
          <w:lang w:val="en-GB"/>
        </w:rPr>
        <w:t xml:space="preserve"> </w:t>
      </w:r>
      <w:r>
        <w:rPr>
          <w:lang w:val="en-GB"/>
        </w:rPr>
        <w:t>take about two weeks to transfer a</w:t>
      </w:r>
      <w:r w:rsidR="007254A0">
        <w:rPr>
          <w:lang w:val="en-GB"/>
        </w:rPr>
        <w:t xml:space="preserve"> TEE</w:t>
      </w:r>
      <w:r w:rsidR="00827405">
        <w:rPr>
          <w:lang w:val="en-GB"/>
        </w:rPr>
        <w:t xml:space="preserve"> course</w:t>
      </w:r>
      <w:r w:rsidR="009B7849">
        <w:rPr>
          <w:lang w:val="en-GB"/>
        </w:rPr>
        <w:t xml:space="preserve"> book</w:t>
      </w:r>
      <w:r>
        <w:rPr>
          <w:lang w:val="en-GB"/>
        </w:rPr>
        <w:t xml:space="preserve"> into a basic</w:t>
      </w:r>
      <w:r w:rsidR="00827405">
        <w:rPr>
          <w:lang w:val="en-GB"/>
        </w:rPr>
        <w:t xml:space="preserve"> app that students can use. </w:t>
      </w:r>
      <w:r w:rsidR="00587112">
        <w:rPr>
          <w:lang w:val="en-GB"/>
        </w:rPr>
        <w:t xml:space="preserve">An example of this is Canvas. Just </w:t>
      </w:r>
      <w:r w:rsidR="00F2132B">
        <w:rPr>
          <w:lang w:val="en-GB"/>
        </w:rPr>
        <w:t>transferring</w:t>
      </w:r>
      <w:r w:rsidR="00587112">
        <w:rPr>
          <w:lang w:val="en-GB"/>
        </w:rPr>
        <w:t xml:space="preserve"> the course book in a digital app will give</w:t>
      </w:r>
      <w:r>
        <w:rPr>
          <w:lang w:val="en-GB"/>
        </w:rPr>
        <w:t xml:space="preserve"> you the absolute basics. </w:t>
      </w:r>
    </w:p>
    <w:p w:rsidR="00827405" w:rsidRDefault="007A5F4C" w:rsidP="005F35D0">
      <w:pPr>
        <w:spacing w:before="240"/>
        <w:rPr>
          <w:lang w:val="en-GB"/>
        </w:rPr>
      </w:pPr>
      <w:r w:rsidRPr="005F35D0">
        <w:rPr>
          <w:rFonts w:cstheme="minorHAnsi"/>
          <w:b/>
          <w:noProof/>
          <w:sz w:val="36"/>
        </w:rPr>
        <mc:AlternateContent>
          <mc:Choice Requires="wps">
            <w:drawing>
              <wp:anchor distT="91440" distB="91440" distL="114300" distR="114300" simplePos="0" relativeHeight="251669504" behindDoc="0" locked="0" layoutInCell="1" allowOverlap="1">
                <wp:simplePos x="0" y="0"/>
                <wp:positionH relativeFrom="page">
                  <wp:posOffset>4808220</wp:posOffset>
                </wp:positionH>
                <wp:positionV relativeFrom="paragraph">
                  <wp:posOffset>1270</wp:posOffset>
                </wp:positionV>
                <wp:extent cx="2022475" cy="122682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226820"/>
                        </a:xfrm>
                        <a:prstGeom prst="rect">
                          <a:avLst/>
                        </a:prstGeom>
                        <a:noFill/>
                        <a:ln w="9525">
                          <a:noFill/>
                          <a:miter lim="800000"/>
                          <a:headEnd/>
                          <a:tailEnd/>
                        </a:ln>
                      </wps:spPr>
                      <wps:txbx>
                        <w:txbxContent>
                          <w:p w:rsidR="00192E65" w:rsidRDefault="00192E65" w:rsidP="007A5F4C">
                            <w:pPr>
                              <w:pBdr>
                                <w:top w:val="single" w:sz="24" w:space="6" w:color="5B9BD5" w:themeColor="accent1"/>
                                <w:bottom w:val="single" w:sz="24" w:space="8" w:color="5B9BD5" w:themeColor="accent1"/>
                              </w:pBdr>
                              <w:spacing w:after="0"/>
                              <w:jc w:val="center"/>
                              <w:rPr>
                                <w:i/>
                                <w:iCs/>
                                <w:color w:val="5B9BD5" w:themeColor="accent1"/>
                                <w:sz w:val="24"/>
                                <w:szCs w:val="24"/>
                              </w:rPr>
                            </w:pPr>
                            <w:r>
                              <w:rPr>
                                <w:i/>
                                <w:iCs/>
                                <w:color w:val="5B9BD5" w:themeColor="accent1"/>
                                <w:sz w:val="24"/>
                                <w:szCs w:val="24"/>
                              </w:rPr>
                              <w:t>Millions of</w:t>
                            </w:r>
                            <w:r w:rsidRPr="00192E65">
                              <w:rPr>
                                <w:i/>
                                <w:iCs/>
                                <w:color w:val="5B9BD5" w:themeColor="accent1"/>
                                <w:sz w:val="24"/>
                                <w:szCs w:val="24"/>
                              </w:rPr>
                              <w:t xml:space="preserve"> people</w:t>
                            </w:r>
                            <w:r>
                              <w:rPr>
                                <w:i/>
                                <w:iCs/>
                                <w:color w:val="5B9BD5" w:themeColor="accent1"/>
                                <w:sz w:val="24"/>
                                <w:szCs w:val="24"/>
                              </w:rPr>
                              <w:t xml:space="preserve"> in Asia</w:t>
                            </w:r>
                            <w:r w:rsidRPr="00192E65">
                              <w:rPr>
                                <w:i/>
                                <w:iCs/>
                                <w:color w:val="5B9BD5" w:themeColor="accent1"/>
                                <w:sz w:val="24"/>
                                <w:szCs w:val="24"/>
                              </w:rPr>
                              <w:t xml:space="preserve"> </w:t>
                            </w:r>
                            <w:r>
                              <w:rPr>
                                <w:i/>
                                <w:iCs/>
                                <w:color w:val="5B9BD5" w:themeColor="accent1"/>
                                <w:sz w:val="24"/>
                                <w:szCs w:val="24"/>
                              </w:rPr>
                              <w:t>use smart</w:t>
                            </w:r>
                            <w:r w:rsidRPr="00192E65">
                              <w:rPr>
                                <w:i/>
                                <w:iCs/>
                                <w:color w:val="5B9BD5" w:themeColor="accent1"/>
                                <w:sz w:val="24"/>
                                <w:szCs w:val="24"/>
                              </w:rPr>
                              <w:t>p</w:t>
                            </w:r>
                            <w:r>
                              <w:rPr>
                                <w:i/>
                                <w:iCs/>
                                <w:color w:val="5B9BD5" w:themeColor="accent1"/>
                                <w:sz w:val="24"/>
                                <w:szCs w:val="24"/>
                              </w:rPr>
                              <w:t xml:space="preserve">hones. </w:t>
                            </w:r>
                            <w:r w:rsidR="00DC0623">
                              <w:rPr>
                                <w:i/>
                                <w:iCs/>
                                <w:color w:val="5B9BD5" w:themeColor="accent1"/>
                                <w:sz w:val="24"/>
                                <w:szCs w:val="24"/>
                              </w:rPr>
                              <w:t>That is why your digital course should be mobile-friendly</w:t>
                            </w:r>
                            <w:r>
                              <w:rPr>
                                <w:i/>
                                <w:iCs/>
                                <w:color w:val="5B9BD5" w:themeColor="accent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78.6pt;margin-top:.1pt;width:159.25pt;height:96.6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" filled="f" stroked="f">
                <v:textbox>
                  <w:txbxContent>
                    <w:p w:rsidR="00192E65" w:rsidRDefault="00192E65" w:rsidP="007A5F4C">
                      <w:pPr>
                        <w:pBdr>
                          <w:top w:val="single" w:sz="24" w:space="6" w:color="5B9BD5" w:themeColor="accent1"/>
                          <w:bottom w:val="single" w:sz="24" w:space="8" w:color="5B9BD5" w:themeColor="accent1"/>
                        </w:pBdr>
                        <w:spacing w:after="0"/>
                        <w:jc w:val="center"/>
                        <w:rPr>
                          <w:i/>
                          <w:iCs/>
                          <w:color w:val="5B9BD5" w:themeColor="accent1"/>
                          <w:sz w:val="24"/>
                          <w:szCs w:val="24"/>
                        </w:rPr>
                      </w:pPr>
                      <w:r>
                        <w:rPr>
                          <w:i/>
                          <w:iCs/>
                          <w:color w:val="5B9BD5" w:themeColor="accent1"/>
                          <w:sz w:val="24"/>
                          <w:szCs w:val="24"/>
                        </w:rPr>
                        <w:t>Millions of</w:t>
                      </w:r>
                      <w:r w:rsidRPr="00192E65">
                        <w:rPr>
                          <w:i/>
                          <w:iCs/>
                          <w:color w:val="5B9BD5" w:themeColor="accent1"/>
                          <w:sz w:val="24"/>
                          <w:szCs w:val="24"/>
                        </w:rPr>
                        <w:t xml:space="preserve"> people</w:t>
                      </w:r>
                      <w:r>
                        <w:rPr>
                          <w:i/>
                          <w:iCs/>
                          <w:color w:val="5B9BD5" w:themeColor="accent1"/>
                          <w:sz w:val="24"/>
                          <w:szCs w:val="24"/>
                        </w:rPr>
                        <w:t xml:space="preserve"> in Asia</w:t>
                      </w:r>
                      <w:r w:rsidRPr="00192E65">
                        <w:rPr>
                          <w:i/>
                          <w:iCs/>
                          <w:color w:val="5B9BD5" w:themeColor="accent1"/>
                          <w:sz w:val="24"/>
                          <w:szCs w:val="24"/>
                        </w:rPr>
                        <w:t xml:space="preserve"> </w:t>
                      </w:r>
                      <w:r>
                        <w:rPr>
                          <w:i/>
                          <w:iCs/>
                          <w:color w:val="5B9BD5" w:themeColor="accent1"/>
                          <w:sz w:val="24"/>
                          <w:szCs w:val="24"/>
                        </w:rPr>
                        <w:t>use smart</w:t>
                      </w:r>
                      <w:r w:rsidRPr="00192E65">
                        <w:rPr>
                          <w:i/>
                          <w:iCs/>
                          <w:color w:val="5B9BD5" w:themeColor="accent1"/>
                          <w:sz w:val="24"/>
                          <w:szCs w:val="24"/>
                        </w:rPr>
                        <w:t>p</w:t>
                      </w:r>
                      <w:r>
                        <w:rPr>
                          <w:i/>
                          <w:iCs/>
                          <w:color w:val="5B9BD5" w:themeColor="accent1"/>
                          <w:sz w:val="24"/>
                          <w:szCs w:val="24"/>
                        </w:rPr>
                        <w:t xml:space="preserve">hones. </w:t>
                      </w:r>
                      <w:r w:rsidR="00DC0623">
                        <w:rPr>
                          <w:i/>
                          <w:iCs/>
                          <w:color w:val="5B9BD5" w:themeColor="accent1"/>
                          <w:sz w:val="24"/>
                          <w:szCs w:val="24"/>
                        </w:rPr>
                        <w:t>That is why your digital course should be mobile-friendly</w:t>
                      </w:r>
                      <w:r>
                        <w:rPr>
                          <w:i/>
                          <w:iCs/>
                          <w:color w:val="5B9BD5" w:themeColor="accent1"/>
                          <w:sz w:val="24"/>
                          <w:szCs w:val="24"/>
                        </w:rPr>
                        <w:t xml:space="preserve">. </w:t>
                      </w:r>
                    </w:p>
                  </w:txbxContent>
                </v:textbox>
                <w10:wrap type="square" anchorx="page"/>
              </v:shape>
            </w:pict>
          </mc:Fallback>
        </mc:AlternateContent>
      </w:r>
      <w:r w:rsidR="001E05A8">
        <w:rPr>
          <w:lang w:val="en-GB"/>
        </w:rPr>
        <w:t>This</w:t>
      </w:r>
      <w:r w:rsidR="00587112">
        <w:rPr>
          <w:lang w:val="en-GB"/>
        </w:rPr>
        <w:t xml:space="preserve"> first part </w:t>
      </w:r>
      <w:r w:rsidR="001E05A8">
        <w:rPr>
          <w:lang w:val="en-GB"/>
        </w:rPr>
        <w:t>gives</w:t>
      </w:r>
      <w:r w:rsidR="00587112">
        <w:rPr>
          <w:lang w:val="en-GB"/>
        </w:rPr>
        <w:t xml:space="preserve"> you</w:t>
      </w:r>
      <w:r w:rsidR="001E05A8">
        <w:rPr>
          <w:lang w:val="en-GB"/>
        </w:rPr>
        <w:t xml:space="preserve"> an overview of basic decisions to make and questions to answer. </w:t>
      </w:r>
      <w:r w:rsidR="009B436E">
        <w:rPr>
          <w:lang w:val="en-GB"/>
        </w:rPr>
        <w:t xml:space="preserve">The following pages help you make additions that will help students learn better online. </w:t>
      </w:r>
    </w:p>
    <w:p w:rsidR="00587112" w:rsidRDefault="00587112" w:rsidP="005F35D0">
      <w:pPr>
        <w:spacing w:before="240"/>
        <w:rPr>
          <w:lang w:val="en-GB"/>
        </w:rPr>
      </w:pPr>
    </w:p>
    <w:p w:rsidR="009B7849" w:rsidRPr="00DC0623" w:rsidRDefault="009B7849" w:rsidP="009B7849">
      <w:pPr>
        <w:rPr>
          <w:b/>
          <w:lang w:val="en-GB"/>
        </w:rPr>
      </w:pPr>
      <w:r w:rsidRPr="00DC0623">
        <w:rPr>
          <w:b/>
          <w:lang w:val="en-GB"/>
        </w:rPr>
        <w:t xml:space="preserve">Important </w:t>
      </w:r>
      <w:r w:rsidR="007254A0" w:rsidRPr="00DC0623">
        <w:rPr>
          <w:b/>
          <w:lang w:val="en-GB"/>
        </w:rPr>
        <w:t xml:space="preserve">Decisions: </w:t>
      </w:r>
    </w:p>
    <w:p w:rsidR="00504EB5" w:rsidRDefault="001E05A8" w:rsidP="007A5F4C">
      <w:pPr>
        <w:pStyle w:val="ListParagraph"/>
        <w:numPr>
          <w:ilvl w:val="0"/>
          <w:numId w:val="1"/>
        </w:numPr>
        <w:spacing w:line="360" w:lineRule="auto"/>
        <w:rPr>
          <w:lang w:val="en-GB"/>
        </w:rPr>
      </w:pPr>
      <w:r>
        <w:rPr>
          <w:lang w:val="en-GB"/>
        </w:rPr>
        <w:t>Decide which course you will</w:t>
      </w:r>
      <w:r w:rsidR="00192E65">
        <w:rPr>
          <w:lang w:val="en-GB"/>
        </w:rPr>
        <w:t xml:space="preserve"> make digital</w:t>
      </w:r>
      <w:r>
        <w:rPr>
          <w:lang w:val="en-GB"/>
        </w:rPr>
        <w:t>.</w:t>
      </w:r>
      <w:r w:rsidR="00504EB5">
        <w:rPr>
          <w:lang w:val="en-GB"/>
        </w:rPr>
        <w:t xml:space="preserve"> </w:t>
      </w:r>
    </w:p>
    <w:p w:rsidR="009B7849" w:rsidRPr="00FD57BC" w:rsidRDefault="001E05A8" w:rsidP="007A5F4C">
      <w:pPr>
        <w:pStyle w:val="ListParagraph"/>
        <w:numPr>
          <w:ilvl w:val="0"/>
          <w:numId w:val="1"/>
        </w:numPr>
        <w:spacing w:line="360" w:lineRule="auto"/>
        <w:rPr>
          <w:lang w:val="en-GB"/>
        </w:rPr>
      </w:pPr>
      <w:r>
        <w:rPr>
          <w:lang w:val="en-GB"/>
        </w:rPr>
        <w:t xml:space="preserve">Decide which app you will use. </w:t>
      </w:r>
      <w:r w:rsidR="009B436E">
        <w:rPr>
          <w:lang w:val="en-GB"/>
        </w:rPr>
        <w:t>We believe</w:t>
      </w:r>
      <w:r w:rsidR="00192E65">
        <w:rPr>
          <w:lang w:val="en-GB"/>
        </w:rPr>
        <w:t xml:space="preserve"> the app </w:t>
      </w:r>
      <w:r w:rsidR="009B436E">
        <w:rPr>
          <w:lang w:val="en-GB"/>
        </w:rPr>
        <w:t xml:space="preserve">needs to be mobile friendly. </w:t>
      </w:r>
      <w:r w:rsidR="00587112">
        <w:rPr>
          <w:lang w:val="en-GB"/>
        </w:rPr>
        <w:t xml:space="preserve">We believe it will help you greatly if you experiment with using some apps yourself first. You will notice how different apps give you different possibilities and limitations. </w:t>
      </w:r>
    </w:p>
    <w:p w:rsidR="009B7849" w:rsidRDefault="001E05A8" w:rsidP="007A5F4C">
      <w:pPr>
        <w:pStyle w:val="ListParagraph"/>
        <w:numPr>
          <w:ilvl w:val="0"/>
          <w:numId w:val="1"/>
        </w:numPr>
        <w:spacing w:line="360" w:lineRule="auto"/>
        <w:rPr>
          <w:lang w:val="en-GB"/>
        </w:rPr>
      </w:pPr>
      <w:r>
        <w:rPr>
          <w:lang w:val="en-GB"/>
        </w:rPr>
        <w:t xml:space="preserve">Decide who will carry out the task of putting the material in the app. </w:t>
      </w:r>
    </w:p>
    <w:p w:rsidR="00192E65" w:rsidRPr="00FD57BC" w:rsidRDefault="00192E65" w:rsidP="007A5F4C">
      <w:pPr>
        <w:pStyle w:val="ListParagraph"/>
        <w:numPr>
          <w:ilvl w:val="0"/>
          <w:numId w:val="1"/>
        </w:numPr>
        <w:spacing w:line="360" w:lineRule="auto"/>
        <w:rPr>
          <w:lang w:val="en-GB"/>
        </w:rPr>
      </w:pPr>
      <w:r>
        <w:rPr>
          <w:lang w:val="en-GB"/>
        </w:rPr>
        <w:t>Decide if you will go for just the basics (all the information in an app) or if you will enhance it (</w:t>
      </w:r>
      <w:r w:rsidR="00587112">
        <w:rPr>
          <w:lang w:val="en-GB"/>
        </w:rPr>
        <w:t>see part two of this document for</w:t>
      </w:r>
      <w:r>
        <w:rPr>
          <w:lang w:val="en-GB"/>
        </w:rPr>
        <w:t xml:space="preserve"> ideas). If you enhance it, decide which IT people an</w:t>
      </w:r>
      <w:r w:rsidR="00587112">
        <w:rPr>
          <w:lang w:val="en-GB"/>
        </w:rPr>
        <w:t xml:space="preserve">d educators will work together, and how they will do this. </w:t>
      </w:r>
    </w:p>
    <w:p w:rsidR="00827405" w:rsidRDefault="001E05A8" w:rsidP="007A5F4C">
      <w:pPr>
        <w:pStyle w:val="ListParagraph"/>
        <w:numPr>
          <w:ilvl w:val="0"/>
          <w:numId w:val="1"/>
        </w:numPr>
        <w:spacing w:line="360" w:lineRule="auto"/>
        <w:rPr>
          <w:lang w:val="en-GB"/>
        </w:rPr>
      </w:pPr>
      <w:r>
        <w:rPr>
          <w:lang w:val="en-GB"/>
        </w:rPr>
        <w:t xml:space="preserve">Decide who is </w:t>
      </w:r>
      <w:r w:rsidR="005A5215">
        <w:rPr>
          <w:lang w:val="en-GB"/>
        </w:rPr>
        <w:t>responsib</w:t>
      </w:r>
      <w:r w:rsidR="005A5215" w:rsidRPr="00FD57BC">
        <w:rPr>
          <w:lang w:val="en-GB"/>
        </w:rPr>
        <w:t>le</w:t>
      </w:r>
      <w:r w:rsidR="007254A0" w:rsidRPr="00FD57BC">
        <w:rPr>
          <w:lang w:val="en-GB"/>
        </w:rPr>
        <w:t xml:space="preserve"> for</w:t>
      </w:r>
      <w:r>
        <w:rPr>
          <w:lang w:val="en-GB"/>
        </w:rPr>
        <w:t xml:space="preserve"> testing,</w:t>
      </w:r>
      <w:r w:rsidR="007254A0" w:rsidRPr="00FD57BC">
        <w:rPr>
          <w:lang w:val="en-GB"/>
        </w:rPr>
        <w:t xml:space="preserve"> maintenance and problem solving when </w:t>
      </w:r>
      <w:r>
        <w:rPr>
          <w:lang w:val="en-GB"/>
        </w:rPr>
        <w:t>the app is in use.</w:t>
      </w:r>
    </w:p>
    <w:p w:rsidR="00192E65" w:rsidRPr="00192E65" w:rsidRDefault="00192E65" w:rsidP="007A5F4C">
      <w:pPr>
        <w:pStyle w:val="ListParagraph"/>
        <w:numPr>
          <w:ilvl w:val="0"/>
          <w:numId w:val="1"/>
        </w:numPr>
        <w:spacing w:line="360" w:lineRule="auto"/>
        <w:rPr>
          <w:lang w:val="en-GB"/>
        </w:rPr>
      </w:pPr>
      <w:r>
        <w:rPr>
          <w:lang w:val="en-GB"/>
        </w:rPr>
        <w:t xml:space="preserve">Consider what a digital course means for group leaders. </w:t>
      </w:r>
      <w:r w:rsidR="00587112">
        <w:rPr>
          <w:lang w:val="en-GB"/>
        </w:rPr>
        <w:t xml:space="preserve">Perhaps you need to involve this into the group leader training. </w:t>
      </w:r>
    </w:p>
    <w:p w:rsidR="009B7849" w:rsidRPr="00FD57BC" w:rsidRDefault="001E05A8" w:rsidP="007A5F4C">
      <w:pPr>
        <w:pStyle w:val="ListParagraph"/>
        <w:numPr>
          <w:ilvl w:val="0"/>
          <w:numId w:val="1"/>
        </w:numPr>
        <w:spacing w:line="360" w:lineRule="auto"/>
        <w:rPr>
          <w:lang w:val="en-GB"/>
        </w:rPr>
      </w:pPr>
      <w:r>
        <w:rPr>
          <w:lang w:val="en-GB"/>
        </w:rPr>
        <w:t xml:space="preserve">Calculate the costs. Think about both manpower and technical costs. Decide who is responsible for fundraising if you need it. </w:t>
      </w:r>
    </w:p>
    <w:p w:rsidR="007A5F4C" w:rsidRDefault="007A5F4C" w:rsidP="009B7849">
      <w:pPr>
        <w:rPr>
          <w:b/>
          <w:lang w:val="en-GB"/>
        </w:rPr>
      </w:pPr>
    </w:p>
    <w:p w:rsidR="009F31F3" w:rsidRPr="00DC0623" w:rsidRDefault="007254A0" w:rsidP="009B7849">
      <w:pPr>
        <w:rPr>
          <w:b/>
          <w:lang w:val="en-GB"/>
        </w:rPr>
      </w:pPr>
      <w:r w:rsidRPr="00DC0623">
        <w:rPr>
          <w:b/>
          <w:lang w:val="en-GB"/>
        </w:rPr>
        <w:t>Questions</w:t>
      </w:r>
      <w:r w:rsidR="001E05A8" w:rsidRPr="00DC0623">
        <w:rPr>
          <w:b/>
          <w:lang w:val="en-GB"/>
        </w:rPr>
        <w:t xml:space="preserve"> to </w:t>
      </w:r>
      <w:r w:rsidR="009B7849" w:rsidRPr="00DC0623">
        <w:rPr>
          <w:b/>
          <w:lang w:val="en-GB"/>
        </w:rPr>
        <w:t>r</w:t>
      </w:r>
      <w:r w:rsidR="00DC0623">
        <w:rPr>
          <w:b/>
          <w:lang w:val="en-GB"/>
        </w:rPr>
        <w:t>esearch</w:t>
      </w:r>
      <w:r w:rsidRPr="00DC0623">
        <w:rPr>
          <w:b/>
          <w:lang w:val="en-GB"/>
        </w:rPr>
        <w:t xml:space="preserve">: </w:t>
      </w:r>
    </w:p>
    <w:p w:rsidR="001E05A8" w:rsidRDefault="001E05A8" w:rsidP="007A5F4C">
      <w:pPr>
        <w:pStyle w:val="ListParagraph"/>
        <w:numPr>
          <w:ilvl w:val="0"/>
          <w:numId w:val="2"/>
        </w:numPr>
        <w:spacing w:line="360" w:lineRule="auto"/>
        <w:rPr>
          <w:lang w:val="en-GB"/>
        </w:rPr>
      </w:pPr>
      <w:r>
        <w:rPr>
          <w:lang w:val="en-GB"/>
        </w:rPr>
        <w:t xml:space="preserve">What is the audience for the chosen course? What do you know already about their learning needs? </w:t>
      </w:r>
      <w:r w:rsidR="00587112">
        <w:rPr>
          <w:lang w:val="en-GB"/>
        </w:rPr>
        <w:t xml:space="preserve">What do we know about their digital abilities and access to online information? </w:t>
      </w:r>
      <w:r>
        <w:rPr>
          <w:lang w:val="en-GB"/>
        </w:rPr>
        <w:t xml:space="preserve">Can we do a survey among students and/or group leaders that will tell us more? </w:t>
      </w:r>
    </w:p>
    <w:p w:rsidR="009F31F3" w:rsidRPr="009F31F3" w:rsidRDefault="007254A0" w:rsidP="007A5F4C">
      <w:pPr>
        <w:pStyle w:val="ListParagraph"/>
        <w:numPr>
          <w:ilvl w:val="0"/>
          <w:numId w:val="2"/>
        </w:numPr>
        <w:spacing w:line="360" w:lineRule="auto"/>
        <w:rPr>
          <w:lang w:val="en-GB"/>
        </w:rPr>
      </w:pPr>
      <w:r w:rsidRPr="009F31F3">
        <w:rPr>
          <w:lang w:val="en-GB"/>
        </w:rPr>
        <w:t>Is the app</w:t>
      </w:r>
      <w:r w:rsidR="00192E65">
        <w:rPr>
          <w:lang w:val="en-GB"/>
        </w:rPr>
        <w:t xml:space="preserve"> we want</w:t>
      </w:r>
      <w:r w:rsidR="009F31F3" w:rsidRPr="009F31F3">
        <w:rPr>
          <w:lang w:val="en-GB"/>
        </w:rPr>
        <w:t xml:space="preserve"> </w:t>
      </w:r>
      <w:r w:rsidR="00827405" w:rsidRPr="009F31F3">
        <w:rPr>
          <w:lang w:val="en-GB"/>
        </w:rPr>
        <w:t xml:space="preserve">user friendly? </w:t>
      </w:r>
      <w:r w:rsidR="001E05A8">
        <w:rPr>
          <w:lang w:val="en-GB"/>
        </w:rPr>
        <w:t>I</w:t>
      </w:r>
      <w:r w:rsidR="009F31F3" w:rsidRPr="009F31F3">
        <w:rPr>
          <w:lang w:val="en-GB"/>
        </w:rPr>
        <w:t>s</w:t>
      </w:r>
      <w:r w:rsidR="001E05A8">
        <w:rPr>
          <w:lang w:val="en-GB"/>
        </w:rPr>
        <w:t xml:space="preserve"> it</w:t>
      </w:r>
      <w:r w:rsidR="00827405" w:rsidRPr="009F31F3">
        <w:rPr>
          <w:lang w:val="en-GB"/>
        </w:rPr>
        <w:t xml:space="preserve"> </w:t>
      </w:r>
      <w:r w:rsidR="005A5215" w:rsidRPr="009F31F3">
        <w:rPr>
          <w:lang w:val="en-GB"/>
        </w:rPr>
        <w:t>accessible</w:t>
      </w:r>
      <w:r w:rsidR="001E05A8">
        <w:rPr>
          <w:lang w:val="en-GB"/>
        </w:rPr>
        <w:t xml:space="preserve"> to our students?</w:t>
      </w:r>
      <w:r w:rsidR="00827405" w:rsidRPr="009F31F3">
        <w:rPr>
          <w:lang w:val="en-GB"/>
        </w:rPr>
        <w:t xml:space="preserve"> </w:t>
      </w:r>
      <w:r w:rsidR="009F31F3" w:rsidRPr="009F31F3">
        <w:rPr>
          <w:lang w:val="en-GB"/>
        </w:rPr>
        <w:t xml:space="preserve">On what device will the majority access it? </w:t>
      </w:r>
      <w:r w:rsidR="001E05A8">
        <w:rPr>
          <w:lang w:val="en-GB"/>
        </w:rPr>
        <w:t>If it is not user friendly, what can we do to help our students access it?</w:t>
      </w:r>
    </w:p>
    <w:p w:rsidR="009F31F3" w:rsidRPr="009F31F3" w:rsidRDefault="001E05A8" w:rsidP="007A5F4C">
      <w:pPr>
        <w:pStyle w:val="ListParagraph"/>
        <w:numPr>
          <w:ilvl w:val="0"/>
          <w:numId w:val="2"/>
        </w:numPr>
        <w:spacing w:line="360" w:lineRule="auto"/>
        <w:rPr>
          <w:lang w:val="en-GB"/>
        </w:rPr>
      </w:pPr>
      <w:r>
        <w:rPr>
          <w:lang w:val="en-GB"/>
        </w:rPr>
        <w:t>How do we maintain church-based training if we offer a digital course</w:t>
      </w:r>
      <w:r w:rsidR="00827405" w:rsidRPr="009F31F3">
        <w:rPr>
          <w:lang w:val="en-GB"/>
        </w:rPr>
        <w:t xml:space="preserve">? </w:t>
      </w:r>
    </w:p>
    <w:p w:rsidR="009F31F3" w:rsidRPr="009F31F3" w:rsidRDefault="00827405" w:rsidP="007A5F4C">
      <w:pPr>
        <w:pStyle w:val="ListParagraph"/>
        <w:numPr>
          <w:ilvl w:val="0"/>
          <w:numId w:val="2"/>
        </w:numPr>
        <w:spacing w:line="360" w:lineRule="auto"/>
        <w:rPr>
          <w:lang w:val="en-GB"/>
        </w:rPr>
      </w:pPr>
      <w:r w:rsidRPr="009F31F3">
        <w:rPr>
          <w:lang w:val="en-GB"/>
        </w:rPr>
        <w:t>What is the added v</w:t>
      </w:r>
      <w:r w:rsidR="001E05A8">
        <w:rPr>
          <w:lang w:val="en-GB"/>
        </w:rPr>
        <w:t>alue for our students? What can we do to add value?</w:t>
      </w:r>
    </w:p>
    <w:p w:rsidR="00587112" w:rsidRDefault="007254A0" w:rsidP="007A5F4C">
      <w:pPr>
        <w:pStyle w:val="ListParagraph"/>
        <w:numPr>
          <w:ilvl w:val="0"/>
          <w:numId w:val="2"/>
        </w:numPr>
        <w:spacing w:line="360" w:lineRule="auto"/>
        <w:rPr>
          <w:lang w:val="en-GB"/>
        </w:rPr>
      </w:pPr>
      <w:r w:rsidRPr="009F31F3">
        <w:rPr>
          <w:lang w:val="en-GB"/>
        </w:rPr>
        <w:lastRenderedPageBreak/>
        <w:t>Does the app allow us to change and edit the content so we can add features later?</w:t>
      </w:r>
      <w:r w:rsidR="009B7849" w:rsidRPr="009F31F3">
        <w:rPr>
          <w:lang w:val="en-GB"/>
        </w:rPr>
        <w:t xml:space="preserve"> </w:t>
      </w:r>
      <w:r w:rsidR="001E05A8">
        <w:rPr>
          <w:lang w:val="en-GB"/>
        </w:rPr>
        <w:t xml:space="preserve">(If we start with the basics now, could we later enhance it with video, audio, pictures, interactivity, </w:t>
      </w:r>
      <w:r w:rsidR="005A5215">
        <w:rPr>
          <w:lang w:val="en-GB"/>
        </w:rPr>
        <w:t>etc.</w:t>
      </w:r>
      <w:r w:rsidR="001E05A8">
        <w:rPr>
          <w:lang w:val="en-GB"/>
        </w:rPr>
        <w:t>?</w:t>
      </w:r>
    </w:p>
    <w:p w:rsidR="009F31F3" w:rsidRPr="009F31F3" w:rsidRDefault="00587112" w:rsidP="007A5F4C">
      <w:pPr>
        <w:pStyle w:val="ListParagraph"/>
        <w:numPr>
          <w:ilvl w:val="0"/>
          <w:numId w:val="2"/>
        </w:numPr>
        <w:spacing w:line="360" w:lineRule="auto"/>
        <w:rPr>
          <w:lang w:val="en-GB"/>
        </w:rPr>
      </w:pPr>
      <w:r>
        <w:rPr>
          <w:lang w:val="en-GB"/>
        </w:rPr>
        <w:t xml:space="preserve">Does the app we want to use have enough features that make it possible to run a TEE course without altering the TEE methodology completely? Note that it is very wise to be flexible, but remember that pedagogy comes before technology!  </w:t>
      </w:r>
      <w:r w:rsidR="001E05A8">
        <w:rPr>
          <w:lang w:val="en-GB"/>
        </w:rPr>
        <w:t xml:space="preserve"> </w:t>
      </w:r>
    </w:p>
    <w:p w:rsidR="00827405" w:rsidRDefault="00192E65" w:rsidP="007A5F4C">
      <w:pPr>
        <w:pStyle w:val="ListParagraph"/>
        <w:numPr>
          <w:ilvl w:val="0"/>
          <w:numId w:val="2"/>
        </w:numPr>
        <w:spacing w:line="360" w:lineRule="auto"/>
        <w:rPr>
          <w:lang w:val="en-GB"/>
        </w:rPr>
      </w:pPr>
      <w:r>
        <w:rPr>
          <w:lang w:val="en-GB"/>
        </w:rPr>
        <w:t>How much money can we</w:t>
      </w:r>
      <w:r w:rsidR="001E05A8">
        <w:rPr>
          <w:lang w:val="en-GB"/>
        </w:rPr>
        <w:t xml:space="preserve"> invest? How are we going to raise funds? How can we share with investors what the benefits of this digital course are? </w:t>
      </w:r>
    </w:p>
    <w:p w:rsidR="001E05A8" w:rsidRDefault="007A5F4C" w:rsidP="007A5F4C">
      <w:pPr>
        <w:pStyle w:val="ListParagraph"/>
        <w:numPr>
          <w:ilvl w:val="0"/>
          <w:numId w:val="2"/>
        </w:numPr>
        <w:spacing w:line="360" w:lineRule="auto"/>
        <w:rPr>
          <w:lang w:val="en-GB"/>
        </w:rPr>
      </w:pPr>
      <w:r>
        <w:rPr>
          <w:noProof/>
        </w:rPr>
        <w:drawing>
          <wp:anchor distT="0" distB="0" distL="114300" distR="114300" simplePos="0" relativeHeight="251684864" behindDoc="1" locked="0" layoutInCell="1" allowOverlap="1">
            <wp:simplePos x="0" y="0"/>
            <wp:positionH relativeFrom="column">
              <wp:posOffset>3375660</wp:posOffset>
            </wp:positionH>
            <wp:positionV relativeFrom="paragraph">
              <wp:posOffset>701675</wp:posOffset>
            </wp:positionV>
            <wp:extent cx="2841625" cy="2228215"/>
            <wp:effectExtent l="152400" t="152400" r="358775" b="362585"/>
            <wp:wrapSquare wrapText="bothSides"/>
            <wp:docPr id="6" name="Picture 6" descr="growspace-screensh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space-screensho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625" cy="2228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05A8">
        <w:rPr>
          <w:lang w:val="en-GB"/>
        </w:rPr>
        <w:t xml:space="preserve">Who will train group leaders if they need </w:t>
      </w:r>
      <w:r w:rsidR="009B436E">
        <w:rPr>
          <w:lang w:val="en-GB"/>
        </w:rPr>
        <w:t>it to s</w:t>
      </w:r>
      <w:r w:rsidR="001E05A8">
        <w:rPr>
          <w:lang w:val="en-GB"/>
        </w:rPr>
        <w:t>upport students?</w:t>
      </w:r>
      <w:r w:rsidR="009B436E">
        <w:rPr>
          <w:lang w:val="en-GB"/>
        </w:rPr>
        <w:t xml:space="preserve"> (think about training to use the app, to help people sign in, to look at results, but also training in motiving students if needed, being present online, </w:t>
      </w:r>
      <w:r w:rsidR="005A5215">
        <w:rPr>
          <w:lang w:val="en-GB"/>
        </w:rPr>
        <w:t>etc.</w:t>
      </w:r>
      <w:r w:rsidR="009B436E">
        <w:rPr>
          <w:lang w:val="en-GB"/>
        </w:rPr>
        <w:t xml:space="preserve">). </w:t>
      </w:r>
    </w:p>
    <w:p w:rsidR="00587112" w:rsidRDefault="00587112" w:rsidP="007A5F4C">
      <w:pPr>
        <w:pStyle w:val="ListParagraph"/>
        <w:numPr>
          <w:ilvl w:val="0"/>
          <w:numId w:val="2"/>
        </w:numPr>
        <w:spacing w:line="360" w:lineRule="auto"/>
        <w:rPr>
          <w:lang w:val="en-GB"/>
        </w:rPr>
      </w:pPr>
      <w:r>
        <w:rPr>
          <w:lang w:val="en-GB"/>
        </w:rPr>
        <w:t xml:space="preserve">Do we need more people on our staff team? Or can we hire them on a project basis? If so who is responsible for the decision making? </w:t>
      </w:r>
    </w:p>
    <w:p w:rsidR="00587112" w:rsidRPr="007A5F4C" w:rsidRDefault="00587112" w:rsidP="007A5F4C">
      <w:pPr>
        <w:pStyle w:val="ListParagraph"/>
        <w:numPr>
          <w:ilvl w:val="0"/>
          <w:numId w:val="2"/>
        </w:numPr>
        <w:spacing w:line="360" w:lineRule="auto"/>
        <w:rPr>
          <w:lang w:val="en-GB"/>
        </w:rPr>
      </w:pPr>
      <w:r>
        <w:rPr>
          <w:lang w:val="en-GB"/>
        </w:rPr>
        <w:t xml:space="preserve">Are their others with whom we can work together? </w:t>
      </w:r>
      <w:r w:rsidRPr="00587112">
        <w:rPr>
          <w:lang w:val="en-GB"/>
        </w:rPr>
        <w:t>Horizon Education Network; SEAN; Word</w:t>
      </w:r>
      <w:r w:rsidR="007A5F4C">
        <w:rPr>
          <w:lang w:val="en-GB"/>
        </w:rPr>
        <w:t xml:space="preserve"> </w:t>
      </w:r>
      <w:r w:rsidRPr="007A5F4C">
        <w:rPr>
          <w:lang w:val="en-GB"/>
        </w:rPr>
        <w:t>of Life (Growspace);</w:t>
      </w:r>
      <w:r w:rsidR="007A5F4C" w:rsidRPr="007A5F4C">
        <w:rPr>
          <w:lang w:val="en-GB"/>
        </w:rPr>
        <w:t xml:space="preserve"> other Increase member program</w:t>
      </w:r>
      <w:r w:rsidRPr="007A5F4C">
        <w:rPr>
          <w:lang w:val="en-GB"/>
        </w:rPr>
        <w:t>s.</w:t>
      </w:r>
    </w:p>
    <w:p w:rsidR="00587112" w:rsidRDefault="00587112" w:rsidP="007A5F4C">
      <w:pPr>
        <w:rPr>
          <w:lang w:val="en-GB"/>
        </w:rPr>
      </w:pPr>
    </w:p>
    <w:p w:rsidR="007A5F4C" w:rsidRDefault="007A5F4C" w:rsidP="007A5F4C">
      <w:pPr>
        <w:rPr>
          <w:lang w:val="en-GB"/>
        </w:rPr>
      </w:pPr>
    </w:p>
    <w:p w:rsidR="007A5F4C" w:rsidRDefault="007A5F4C" w:rsidP="007A5F4C">
      <w:pPr>
        <w:rPr>
          <w:lang w:val="en-GB"/>
        </w:rPr>
      </w:pPr>
      <w:bookmarkStart w:id="0" w:name="_GoBack"/>
      <w:bookmarkEnd w:id="0"/>
      <w:r>
        <w:rPr>
          <w:noProof/>
        </w:rPr>
        <mc:AlternateContent>
          <mc:Choice Requires="wps">
            <w:drawing>
              <wp:anchor distT="0" distB="0" distL="114300" distR="114300" simplePos="0" relativeHeight="251686912" behindDoc="0" locked="0" layoutInCell="1" allowOverlap="1" wp14:anchorId="3EAEB76E" wp14:editId="4FBFBA2C">
                <wp:simplePos x="0" y="0"/>
                <wp:positionH relativeFrom="column">
                  <wp:posOffset>3947160</wp:posOffset>
                </wp:positionH>
                <wp:positionV relativeFrom="paragraph">
                  <wp:posOffset>187960</wp:posOffset>
                </wp:positionV>
                <wp:extent cx="2704465" cy="635"/>
                <wp:effectExtent l="0" t="0" r="635" b="0"/>
                <wp:wrapSquare wrapText="bothSides"/>
                <wp:docPr id="13" name="Text Box 13"/>
                <wp:cNvGraphicFramePr/>
                <a:graphic xmlns:a="http://schemas.openxmlformats.org/drawingml/2006/main">
                  <a:graphicData uri="http://schemas.microsoft.com/office/word/2010/wordprocessingShape">
                    <wps:wsp>
                      <wps:cNvSpPr txBox="1"/>
                      <wps:spPr>
                        <a:xfrm>
                          <a:off x="0" y="0"/>
                          <a:ext cx="2704465" cy="635"/>
                        </a:xfrm>
                        <a:prstGeom prst="rect">
                          <a:avLst/>
                        </a:prstGeom>
                        <a:solidFill>
                          <a:prstClr val="white"/>
                        </a:solidFill>
                        <a:ln>
                          <a:noFill/>
                        </a:ln>
                        <a:effectLst/>
                      </wps:spPr>
                      <wps:txbx>
                        <w:txbxContent>
                          <w:p w:rsidR="007A5F4C" w:rsidRPr="0047619A" w:rsidRDefault="007A5F4C" w:rsidP="007A5F4C">
                            <w:pPr>
                              <w:pStyle w:val="Caption"/>
                              <w:rPr>
                                <w:noProof/>
                              </w:rPr>
                            </w:pPr>
                            <w:r>
                              <w:t>Examples of activities in Growspace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AEB76E" id="Text Box 13" o:spid="_x0000_s1028" type="#_x0000_t202" style="position:absolute;margin-left:310.8pt;margin-top:14.8pt;width:212.9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" stroked="f">
                <v:textbox style="mso-fit-shape-to-text:t" inset="0,0,0,0">
                  <w:txbxContent>
                    <w:p w:rsidR="007A5F4C" w:rsidRPr="0047619A" w:rsidRDefault="007A5F4C" w:rsidP="007A5F4C">
                      <w:pPr>
                        <w:pStyle w:val="Caption"/>
                        <w:rPr>
                          <w:noProof/>
                        </w:rPr>
                      </w:pPr>
                      <w:r>
                        <w:t>Examples of activities in Growspace</w:t>
                      </w:r>
                    </w:p>
                  </w:txbxContent>
                </v:textbox>
                <w10:wrap type="square"/>
              </v:shape>
            </w:pict>
          </mc:Fallback>
        </mc:AlternateContent>
      </w:r>
    </w:p>
    <w:p w:rsidR="007A5F4C" w:rsidRPr="007A5F4C" w:rsidRDefault="007A5F4C" w:rsidP="007A5F4C">
      <w:pPr>
        <w:rPr>
          <w:lang w:val="en-GB"/>
        </w:rPr>
      </w:pPr>
    </w:p>
    <w:p w:rsidR="00DC0623" w:rsidRDefault="00DC0623" w:rsidP="00587112">
      <w:pPr>
        <w:rPr>
          <w:lang w:val="en-GB"/>
        </w:rPr>
      </w:pPr>
      <w:r w:rsidRPr="00587112">
        <w:rPr>
          <w:lang w:val="en-GB"/>
        </w:rPr>
        <w:t xml:space="preserve">Examples of programs you can use: </w:t>
      </w:r>
      <w:hyperlink r:id="rId12" w:history="1">
        <w:r w:rsidRPr="007A5F4C">
          <w:rPr>
            <w:rStyle w:val="Hyperlink"/>
            <w:lang w:val="en-GB"/>
          </w:rPr>
          <w:t>Canvas</w:t>
        </w:r>
      </w:hyperlink>
      <w:r w:rsidR="00587112" w:rsidRPr="00587112">
        <w:rPr>
          <w:lang w:val="en-GB"/>
        </w:rPr>
        <w:t xml:space="preserve">, </w:t>
      </w:r>
      <w:hyperlink r:id="rId13" w:history="1">
        <w:r w:rsidR="00587112" w:rsidRPr="007A5F4C">
          <w:rPr>
            <w:rStyle w:val="Hyperlink"/>
            <w:lang w:val="en-GB"/>
          </w:rPr>
          <w:t>Moodle</w:t>
        </w:r>
      </w:hyperlink>
      <w:r w:rsidR="00587112" w:rsidRPr="00587112">
        <w:rPr>
          <w:lang w:val="en-GB"/>
        </w:rPr>
        <w:t xml:space="preserve">, </w:t>
      </w:r>
      <w:hyperlink r:id="rId14" w:history="1">
        <w:r w:rsidR="00587112" w:rsidRPr="007A5F4C">
          <w:rPr>
            <w:rStyle w:val="Hyperlink"/>
            <w:lang w:val="en-GB"/>
          </w:rPr>
          <w:t>Gnowbe</w:t>
        </w:r>
      </w:hyperlink>
      <w:r w:rsidR="00587112" w:rsidRPr="00587112">
        <w:rPr>
          <w:lang w:val="en-GB"/>
        </w:rPr>
        <w:t xml:space="preserve">, </w:t>
      </w:r>
      <w:hyperlink r:id="rId15" w:history="1">
        <w:r w:rsidR="00587112" w:rsidRPr="007A5F4C">
          <w:rPr>
            <w:rStyle w:val="Hyperlink"/>
            <w:lang w:val="en-GB"/>
          </w:rPr>
          <w:t>Growspace</w:t>
        </w:r>
      </w:hyperlink>
      <w:r w:rsidR="00587112" w:rsidRPr="00587112">
        <w:rPr>
          <w:lang w:val="en-GB"/>
        </w:rPr>
        <w:t xml:space="preserve">, and many more. </w:t>
      </w:r>
    </w:p>
    <w:p w:rsidR="00587112" w:rsidRPr="00587112" w:rsidRDefault="00587112" w:rsidP="00587112">
      <w:pPr>
        <w:rPr>
          <w:lang w:val="en-GB"/>
        </w:rPr>
      </w:pPr>
      <w:r>
        <w:rPr>
          <w:lang w:val="en-GB"/>
        </w:rPr>
        <w:t>If you decide to o</w:t>
      </w:r>
      <w:r w:rsidR="007A5F4C">
        <w:rPr>
          <w:lang w:val="en-GB"/>
        </w:rPr>
        <w:t>ffer mobile courses, you can experiment with</w:t>
      </w:r>
      <w:r>
        <w:rPr>
          <w:lang w:val="en-GB"/>
        </w:rPr>
        <w:t xml:space="preserve"> </w:t>
      </w:r>
      <w:hyperlink r:id="rId16" w:history="1">
        <w:r w:rsidRPr="007A5F4C">
          <w:rPr>
            <w:rStyle w:val="Hyperlink"/>
            <w:lang w:val="en-GB"/>
          </w:rPr>
          <w:t>several free apps</w:t>
        </w:r>
      </w:hyperlink>
      <w:r w:rsidR="007A5F4C">
        <w:rPr>
          <w:lang w:val="en-GB"/>
        </w:rPr>
        <w:t xml:space="preserve"> for microlearning</w:t>
      </w:r>
      <w:r>
        <w:rPr>
          <w:lang w:val="en-GB"/>
        </w:rPr>
        <w:t xml:space="preserve">.  </w:t>
      </w:r>
    </w:p>
    <w:p w:rsidR="00DC0623" w:rsidRDefault="00DC0623" w:rsidP="00DC0623">
      <w:pPr>
        <w:rPr>
          <w:lang w:val="en-GB"/>
        </w:rPr>
      </w:pPr>
    </w:p>
    <w:p w:rsidR="00DC0623" w:rsidRPr="00DC0623" w:rsidRDefault="00DC0623" w:rsidP="00DC0623">
      <w:pPr>
        <w:rPr>
          <w:lang w:val="en-GB"/>
        </w:rPr>
      </w:pPr>
    </w:p>
    <w:p w:rsidR="00DC0623" w:rsidRDefault="00DC0623" w:rsidP="00DC0623">
      <w:pPr>
        <w:pBdr>
          <w:top w:val="single" w:sz="24" w:space="8" w:color="5B9BD5" w:themeColor="accent1"/>
          <w:bottom w:val="single" w:sz="24" w:space="8" w:color="5B9BD5" w:themeColor="accent1"/>
        </w:pBdr>
        <w:spacing w:after="0"/>
        <w:jc w:val="center"/>
        <w:rPr>
          <w:i/>
          <w:iCs/>
          <w:color w:val="5B9BD5" w:themeColor="accent1"/>
          <w:sz w:val="24"/>
        </w:rPr>
      </w:pPr>
      <w:r>
        <w:rPr>
          <w:i/>
          <w:iCs/>
          <w:color w:val="5B9BD5" w:themeColor="accent1"/>
          <w:sz w:val="24"/>
          <w:szCs w:val="24"/>
        </w:rPr>
        <w:t>When you</w:t>
      </w:r>
      <w:r w:rsidRPr="00192E65">
        <w:rPr>
          <w:i/>
          <w:iCs/>
          <w:color w:val="5B9BD5" w:themeColor="accent1"/>
          <w:sz w:val="24"/>
          <w:szCs w:val="24"/>
        </w:rPr>
        <w:t xml:space="preserve"> </w:t>
      </w:r>
      <w:r>
        <w:rPr>
          <w:i/>
          <w:iCs/>
          <w:color w:val="5B9BD5" w:themeColor="accent1"/>
          <w:sz w:val="24"/>
          <w:szCs w:val="24"/>
        </w:rPr>
        <w:t>develop courses for smartphones, you</w:t>
      </w:r>
      <w:r w:rsidRPr="00192E65">
        <w:rPr>
          <w:i/>
          <w:iCs/>
          <w:color w:val="5B9BD5" w:themeColor="accent1"/>
          <w:sz w:val="24"/>
          <w:szCs w:val="24"/>
        </w:rPr>
        <w:t xml:space="preserve"> can enhance an existing course to make it much more interactive and engaging.</w:t>
      </w:r>
      <w:r w:rsidR="007A5F4C">
        <w:rPr>
          <w:i/>
          <w:iCs/>
          <w:color w:val="5B9BD5" w:themeColor="accent1"/>
          <w:sz w:val="24"/>
          <w:szCs w:val="24"/>
        </w:rPr>
        <w:t xml:space="preserve"> T</w:t>
      </w:r>
      <w:r>
        <w:rPr>
          <w:i/>
          <w:iCs/>
          <w:color w:val="5B9BD5" w:themeColor="accent1"/>
          <w:sz w:val="24"/>
          <w:szCs w:val="24"/>
        </w:rPr>
        <w:t xml:space="preserve">he next pages give you tips and ideas! </w:t>
      </w:r>
    </w:p>
    <w:p w:rsidR="009B7849" w:rsidRDefault="009B7849" w:rsidP="007254A0">
      <w:pPr>
        <w:rPr>
          <w:lang w:val="en-GB"/>
        </w:rPr>
      </w:pPr>
    </w:p>
    <w:p w:rsidR="007A5F4C" w:rsidRDefault="007A5F4C" w:rsidP="007A5F4C">
      <w:pPr>
        <w:pStyle w:val="Heading1"/>
        <w:jc w:val="center"/>
        <w:rPr>
          <w:rFonts w:asciiTheme="minorHAnsi" w:hAnsiTheme="minorHAnsi" w:cstheme="minorHAnsi"/>
          <w:b/>
          <w:sz w:val="52"/>
          <w:lang w:val="en-GB"/>
        </w:rPr>
      </w:pPr>
      <w:r w:rsidRPr="007A5F4C">
        <w:rPr>
          <w:rFonts w:asciiTheme="minorHAnsi" w:hAnsiTheme="minorHAnsi" w:cstheme="minorHAnsi"/>
          <w:b/>
          <w:sz w:val="52"/>
          <w:lang w:val="en-GB"/>
        </w:rPr>
        <w:lastRenderedPageBreak/>
        <w:t xml:space="preserve">Part </w:t>
      </w:r>
      <w:r>
        <w:rPr>
          <w:rFonts w:asciiTheme="minorHAnsi" w:hAnsiTheme="minorHAnsi" w:cstheme="minorHAnsi"/>
          <w:b/>
          <w:sz w:val="52"/>
          <w:lang w:val="en-GB"/>
        </w:rPr>
        <w:t>two</w:t>
      </w:r>
    </w:p>
    <w:p w:rsidR="007A5F4C" w:rsidRPr="007A5F4C" w:rsidRDefault="007A5F4C" w:rsidP="007A5F4C">
      <w:pPr>
        <w:pStyle w:val="Heading1"/>
        <w:jc w:val="center"/>
        <w:rPr>
          <w:rFonts w:asciiTheme="minorHAnsi" w:hAnsiTheme="minorHAnsi" w:cstheme="minorHAnsi"/>
          <w:b/>
          <w:sz w:val="52"/>
          <w:lang w:val="en-GB"/>
        </w:rPr>
      </w:pPr>
      <w:r w:rsidRPr="007A5F4C">
        <w:rPr>
          <w:rFonts w:asciiTheme="minorHAnsi" w:hAnsiTheme="minorHAnsi" w:cstheme="minorHAnsi"/>
          <w:b/>
          <w:sz w:val="52"/>
          <w:lang w:val="en-GB"/>
        </w:rPr>
        <w:t>Enhance the learning experience</w:t>
      </w:r>
    </w:p>
    <w:p w:rsidR="007A5F4C" w:rsidRPr="007A5F4C" w:rsidRDefault="007A5F4C" w:rsidP="007A5F4C">
      <w:pPr>
        <w:rPr>
          <w:lang w:val="en-GB"/>
        </w:rPr>
      </w:pPr>
    </w:p>
    <w:p w:rsidR="007A5F4C" w:rsidRDefault="007A5F4C" w:rsidP="00AB7108">
      <w:pPr>
        <w:pStyle w:val="Heading1"/>
        <w:rPr>
          <w:rFonts w:asciiTheme="minorHAnsi" w:hAnsiTheme="minorHAnsi" w:cstheme="minorHAnsi"/>
          <w:b/>
          <w:sz w:val="36"/>
          <w:lang w:val="en-GB"/>
        </w:rPr>
      </w:pPr>
      <w:r w:rsidRPr="00754728">
        <w:rPr>
          <w:noProof/>
        </w:rPr>
        <w:drawing>
          <wp:anchor distT="0" distB="0" distL="114300" distR="114300" simplePos="0" relativeHeight="251687936" behindDoc="1" locked="0" layoutInCell="1" allowOverlap="1">
            <wp:simplePos x="0" y="0"/>
            <wp:positionH relativeFrom="column">
              <wp:posOffset>899160</wp:posOffset>
            </wp:positionH>
            <wp:positionV relativeFrom="paragraph">
              <wp:posOffset>93980</wp:posOffset>
            </wp:positionV>
            <wp:extent cx="3764280" cy="4305935"/>
            <wp:effectExtent l="114300" t="114300" r="140970" b="1517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4280" cy="430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A5F4C" w:rsidRDefault="007A5F4C" w:rsidP="00AB7108">
      <w:pPr>
        <w:pStyle w:val="Heading1"/>
        <w:rPr>
          <w:rFonts w:asciiTheme="minorHAnsi" w:hAnsiTheme="minorHAnsi" w:cstheme="minorHAnsi"/>
          <w:b/>
          <w:sz w:val="36"/>
          <w:lang w:val="en-GB"/>
        </w:rPr>
      </w:pPr>
    </w:p>
    <w:p w:rsidR="007A5F4C" w:rsidRDefault="007A5F4C" w:rsidP="00AB7108">
      <w:pPr>
        <w:pStyle w:val="Heading1"/>
        <w:rPr>
          <w:rFonts w:asciiTheme="minorHAnsi" w:hAnsiTheme="minorHAnsi" w:cstheme="minorHAnsi"/>
          <w:b/>
          <w:sz w:val="36"/>
          <w:lang w:val="en-GB"/>
        </w:rPr>
      </w:pPr>
    </w:p>
    <w:p w:rsidR="007A5F4C" w:rsidRDefault="007A5F4C" w:rsidP="00AB7108">
      <w:pPr>
        <w:pStyle w:val="Heading1"/>
        <w:rPr>
          <w:rFonts w:asciiTheme="minorHAnsi" w:hAnsiTheme="minorHAnsi" w:cstheme="minorHAnsi"/>
          <w:b/>
          <w:sz w:val="36"/>
          <w:lang w:val="en-GB"/>
        </w:rPr>
      </w:pPr>
    </w:p>
    <w:p w:rsidR="007A5F4C" w:rsidRDefault="007A5F4C" w:rsidP="00AB7108">
      <w:pPr>
        <w:pStyle w:val="Heading1"/>
        <w:rPr>
          <w:rFonts w:asciiTheme="minorHAnsi" w:hAnsiTheme="minorHAnsi" w:cstheme="minorHAnsi"/>
          <w:b/>
          <w:sz w:val="36"/>
          <w:lang w:val="en-GB"/>
        </w:rPr>
      </w:pPr>
    </w:p>
    <w:p w:rsidR="007A5F4C" w:rsidRDefault="007A5F4C" w:rsidP="00AB7108">
      <w:pPr>
        <w:pStyle w:val="Heading1"/>
        <w:rPr>
          <w:rFonts w:asciiTheme="minorHAnsi" w:hAnsiTheme="minorHAnsi" w:cstheme="minorHAnsi"/>
          <w:b/>
          <w:sz w:val="36"/>
          <w:lang w:val="en-GB"/>
        </w:rPr>
      </w:pPr>
    </w:p>
    <w:p w:rsidR="007A5F4C" w:rsidRDefault="007A5F4C" w:rsidP="00AB7108">
      <w:pPr>
        <w:pStyle w:val="Heading1"/>
        <w:rPr>
          <w:rFonts w:asciiTheme="minorHAnsi" w:hAnsiTheme="minorHAnsi" w:cstheme="minorHAnsi"/>
          <w:b/>
          <w:sz w:val="36"/>
          <w:lang w:val="en-GB"/>
        </w:rPr>
      </w:pPr>
    </w:p>
    <w:p w:rsidR="007A5F4C" w:rsidRDefault="007A5F4C" w:rsidP="00AB7108">
      <w:pPr>
        <w:pStyle w:val="Heading1"/>
        <w:rPr>
          <w:rFonts w:asciiTheme="minorHAnsi" w:hAnsiTheme="minorHAnsi" w:cstheme="minorHAnsi"/>
          <w:b/>
          <w:sz w:val="36"/>
          <w:lang w:val="en-GB"/>
        </w:rPr>
      </w:pPr>
    </w:p>
    <w:p w:rsidR="007A5F4C" w:rsidRDefault="007A5F4C">
      <w:pPr>
        <w:rPr>
          <w:rFonts w:eastAsiaTheme="majorEastAsia" w:cstheme="minorHAnsi"/>
          <w:b/>
          <w:color w:val="2E74B5" w:themeColor="accent1" w:themeShade="BF"/>
          <w:sz w:val="36"/>
          <w:szCs w:val="32"/>
          <w:lang w:val="en-GB"/>
        </w:rPr>
      </w:pPr>
      <w:r>
        <w:rPr>
          <w:rFonts w:cstheme="minorHAnsi"/>
          <w:b/>
          <w:sz w:val="36"/>
          <w:lang w:val="en-GB"/>
        </w:rPr>
        <w:br w:type="page"/>
      </w:r>
    </w:p>
    <w:p w:rsidR="007254A0" w:rsidRPr="005F35D0" w:rsidRDefault="00023770" w:rsidP="00AB7108">
      <w:pPr>
        <w:pStyle w:val="Heading1"/>
        <w:rPr>
          <w:rFonts w:asciiTheme="minorHAnsi" w:hAnsiTheme="minorHAnsi" w:cstheme="minorHAnsi"/>
          <w:b/>
          <w:sz w:val="36"/>
          <w:lang w:val="en-GB"/>
        </w:rPr>
      </w:pPr>
      <w:r w:rsidRPr="005F35D0">
        <w:rPr>
          <w:rFonts w:asciiTheme="minorHAnsi" w:hAnsiTheme="minorHAnsi" w:cstheme="minorHAnsi"/>
          <w:b/>
          <w:sz w:val="36"/>
          <w:lang w:val="en-GB"/>
        </w:rPr>
        <w:lastRenderedPageBreak/>
        <w:t>Enhancement</w:t>
      </w:r>
      <w:r w:rsidR="00827405" w:rsidRPr="005F35D0">
        <w:rPr>
          <w:rFonts w:asciiTheme="minorHAnsi" w:hAnsiTheme="minorHAnsi" w:cstheme="minorHAnsi"/>
          <w:b/>
          <w:sz w:val="36"/>
          <w:lang w:val="en-GB"/>
        </w:rPr>
        <w:t xml:space="preserve">: interactivity </w:t>
      </w:r>
    </w:p>
    <w:p w:rsidR="00F97B74" w:rsidRDefault="00F97B74" w:rsidP="005F35D0">
      <w:pPr>
        <w:spacing w:before="240"/>
        <w:rPr>
          <w:lang w:val="en-GB"/>
        </w:rPr>
      </w:pPr>
      <w:r w:rsidRPr="00B653D6">
        <w:t>Interactiv</w:t>
      </w:r>
      <w:r w:rsidR="0064196F">
        <w:t xml:space="preserve">ity is an </w:t>
      </w:r>
      <w:r w:rsidR="00B653D6">
        <w:t>important aspects</w:t>
      </w:r>
      <w:r w:rsidRPr="00B653D6">
        <w:t xml:space="preserve"> of any</w:t>
      </w:r>
      <w:r w:rsidR="00B653D6">
        <w:t xml:space="preserve"> mobile </w:t>
      </w:r>
      <w:r w:rsidR="009B436E">
        <w:t>and e-</w:t>
      </w:r>
      <w:r w:rsidR="00B653D6">
        <w:t>learning event</w:t>
      </w:r>
      <w:r w:rsidRPr="00B653D6">
        <w:t>.</w:t>
      </w:r>
      <w:r w:rsidR="009B436E">
        <w:t xml:space="preserve"> </w:t>
      </w:r>
      <w:r w:rsidR="0064196F">
        <w:t xml:space="preserve">It helps learners stay focused and engaged. </w:t>
      </w:r>
      <w:r w:rsidR="009B436E">
        <w:t xml:space="preserve">TEE courses already use </w:t>
      </w:r>
      <w:r w:rsidR="00B653D6">
        <w:t>interactive way</w:t>
      </w:r>
      <w:r w:rsidR="009B436E">
        <w:t>s</w:t>
      </w:r>
      <w:r w:rsidR="00B653D6">
        <w:t xml:space="preserve"> of learning</w:t>
      </w:r>
      <w:r w:rsidR="004B369C">
        <w:t>, s</w:t>
      </w:r>
      <w:r w:rsidRPr="00B653D6">
        <w:t>o</w:t>
      </w:r>
      <w:r w:rsidR="009B436E">
        <w:t xml:space="preserve"> the idea is not new. Interactivity in a digital course does look different in some ways. </w:t>
      </w:r>
    </w:p>
    <w:p w:rsidR="00B653D6" w:rsidRDefault="00FD57BC">
      <w:pPr>
        <w:rPr>
          <w:lang w:val="en-GB"/>
        </w:rPr>
      </w:pPr>
      <w:r>
        <w:rPr>
          <w:lang w:val="en-GB"/>
        </w:rPr>
        <w:t>There are a variety of questions</w:t>
      </w:r>
      <w:r w:rsidR="00B653D6">
        <w:rPr>
          <w:lang w:val="en-GB"/>
        </w:rPr>
        <w:t xml:space="preserve"> in TEE, and also in other church-based training methods</w:t>
      </w:r>
      <w:r>
        <w:rPr>
          <w:lang w:val="en-GB"/>
        </w:rPr>
        <w:t xml:space="preserve"> that work well on paper. </w:t>
      </w:r>
      <w:r w:rsidR="0064196F">
        <w:rPr>
          <w:lang w:val="en-GB"/>
        </w:rPr>
        <w:t xml:space="preserve">Answer these questions: </w:t>
      </w:r>
    </w:p>
    <w:p w:rsidR="009B7849" w:rsidRPr="00B653D6" w:rsidRDefault="00FD57BC" w:rsidP="00B653D6">
      <w:pPr>
        <w:pStyle w:val="ListParagraph"/>
        <w:numPr>
          <w:ilvl w:val="0"/>
          <w:numId w:val="5"/>
        </w:numPr>
        <w:rPr>
          <w:lang w:val="en-GB"/>
        </w:rPr>
      </w:pPr>
      <w:r w:rsidRPr="00B653D6">
        <w:rPr>
          <w:lang w:val="en-GB"/>
        </w:rPr>
        <w:t xml:space="preserve">What kind </w:t>
      </w:r>
      <w:r w:rsidR="009B436E">
        <w:rPr>
          <w:lang w:val="en-GB"/>
        </w:rPr>
        <w:t>of different questions are used in TEE courses</w:t>
      </w:r>
      <w:r w:rsidRPr="00B653D6">
        <w:rPr>
          <w:lang w:val="en-GB"/>
        </w:rPr>
        <w:t>? What app</w:t>
      </w:r>
      <w:r w:rsidR="0064196F">
        <w:rPr>
          <w:lang w:val="en-GB"/>
        </w:rPr>
        <w:t xml:space="preserve"> can we find that is affordable and</w:t>
      </w:r>
      <w:r w:rsidRPr="00B653D6">
        <w:rPr>
          <w:lang w:val="en-GB"/>
        </w:rPr>
        <w:t xml:space="preserve"> </w:t>
      </w:r>
      <w:r w:rsidR="009B436E">
        <w:rPr>
          <w:lang w:val="en-GB"/>
        </w:rPr>
        <w:t xml:space="preserve">could </w:t>
      </w:r>
      <w:r w:rsidR="005A5215">
        <w:rPr>
          <w:lang w:val="en-GB"/>
        </w:rPr>
        <w:t>incorporate</w:t>
      </w:r>
      <w:r w:rsidR="009B436E">
        <w:rPr>
          <w:lang w:val="en-GB"/>
        </w:rPr>
        <w:t xml:space="preserve"> these questions?</w:t>
      </w:r>
      <w:r w:rsidR="00B653D6">
        <w:rPr>
          <w:lang w:val="en-GB"/>
        </w:rPr>
        <w:t xml:space="preserve"> </w:t>
      </w:r>
    </w:p>
    <w:p w:rsidR="00B653D6" w:rsidRPr="0064196F" w:rsidRDefault="009B436E" w:rsidP="0064196F">
      <w:pPr>
        <w:pStyle w:val="ListParagraph"/>
        <w:numPr>
          <w:ilvl w:val="0"/>
          <w:numId w:val="5"/>
        </w:numPr>
        <w:rPr>
          <w:lang w:val="en-GB"/>
        </w:rPr>
      </w:pPr>
      <w:r>
        <w:rPr>
          <w:lang w:val="en-GB"/>
        </w:rPr>
        <w:t>What will</w:t>
      </w:r>
      <w:r w:rsidR="00FD57BC" w:rsidRPr="00B653D6">
        <w:rPr>
          <w:lang w:val="en-GB"/>
        </w:rPr>
        <w:t xml:space="preserve"> we do if we can’t </w:t>
      </w:r>
      <w:r w:rsidR="005A5215" w:rsidRPr="00B653D6">
        <w:rPr>
          <w:lang w:val="en-GB"/>
        </w:rPr>
        <w:t>incorporate</w:t>
      </w:r>
      <w:r w:rsidR="00FD57BC" w:rsidRPr="00B653D6">
        <w:rPr>
          <w:lang w:val="en-GB"/>
        </w:rPr>
        <w:t xml:space="preserve"> all these type of questions?</w:t>
      </w:r>
      <w:r w:rsidR="0064196F" w:rsidRPr="0064196F">
        <w:t xml:space="preserve"> </w:t>
      </w:r>
      <w:r w:rsidR="0064196F">
        <w:rPr>
          <w:lang w:val="en-GB"/>
        </w:rPr>
        <w:t>Will we sacrifice interactivity (for example open questions) for accessibility? Or will we find another way?</w:t>
      </w:r>
    </w:p>
    <w:p w:rsidR="00B653D6" w:rsidRDefault="00B653D6" w:rsidP="00B653D6">
      <w:pPr>
        <w:rPr>
          <w:lang w:val="en-GB"/>
        </w:rPr>
      </w:pPr>
      <w:r>
        <w:rPr>
          <w:lang w:val="en-GB"/>
        </w:rPr>
        <w:t xml:space="preserve">However </w:t>
      </w:r>
      <w:r w:rsidR="0064196F">
        <w:rPr>
          <w:lang w:val="en-GB"/>
        </w:rPr>
        <w:t>when we make a</w:t>
      </w:r>
      <w:r>
        <w:rPr>
          <w:lang w:val="en-GB"/>
        </w:rPr>
        <w:t xml:space="preserve"> digital</w:t>
      </w:r>
      <w:r w:rsidR="0064196F">
        <w:rPr>
          <w:lang w:val="en-GB"/>
        </w:rPr>
        <w:t xml:space="preserve"> course</w:t>
      </w:r>
      <w:r>
        <w:rPr>
          <w:lang w:val="en-GB"/>
        </w:rPr>
        <w:t xml:space="preserve">, it is very possible to </w:t>
      </w:r>
      <w:r w:rsidRPr="0064196F">
        <w:rPr>
          <w:b/>
          <w:lang w:val="en-GB"/>
        </w:rPr>
        <w:t>ADD</w:t>
      </w:r>
      <w:r w:rsidR="0064196F">
        <w:rPr>
          <w:lang w:val="en-GB"/>
        </w:rPr>
        <w:t xml:space="preserve"> features.</w:t>
      </w:r>
      <w:r>
        <w:rPr>
          <w:lang w:val="en-GB"/>
        </w:rPr>
        <w:t xml:space="preserve"> </w:t>
      </w:r>
    </w:p>
    <w:p w:rsidR="0064196F" w:rsidRDefault="0064196F" w:rsidP="00B653D6">
      <w:pPr>
        <w:pStyle w:val="ListParagraph"/>
        <w:numPr>
          <w:ilvl w:val="0"/>
          <w:numId w:val="5"/>
        </w:numPr>
        <w:rPr>
          <w:lang w:val="en-GB"/>
        </w:rPr>
      </w:pPr>
      <w:r>
        <w:rPr>
          <w:lang w:val="en-GB"/>
        </w:rPr>
        <w:t xml:space="preserve">How can we use the way people use their phones to think of additional interactive features that are not present in paper courses? </w:t>
      </w:r>
    </w:p>
    <w:p w:rsidR="00E23F24" w:rsidRPr="008F7B05" w:rsidRDefault="00E23F24" w:rsidP="00E23F24">
      <w:pPr>
        <w:pStyle w:val="ListParagraph"/>
        <w:rPr>
          <w:lang w:val="en-GB"/>
        </w:rPr>
      </w:pPr>
    </w:p>
    <w:p w:rsidR="00B653D6" w:rsidRPr="00445CD0" w:rsidRDefault="00B653D6" w:rsidP="00B653D6">
      <w:pPr>
        <w:rPr>
          <w:b/>
          <w:lang w:val="en-GB"/>
        </w:rPr>
      </w:pPr>
      <w:r w:rsidRPr="00445CD0">
        <w:rPr>
          <w:b/>
          <w:lang w:val="en-GB"/>
        </w:rPr>
        <w:t xml:space="preserve">Possible </w:t>
      </w:r>
      <w:r w:rsidR="004B369C">
        <w:rPr>
          <w:b/>
          <w:lang w:val="en-GB"/>
        </w:rPr>
        <w:t>enhancements</w:t>
      </w:r>
      <w:r w:rsidRPr="00445CD0">
        <w:rPr>
          <w:b/>
          <w:lang w:val="en-GB"/>
        </w:rPr>
        <w:t xml:space="preserve">: </w:t>
      </w:r>
    </w:p>
    <w:p w:rsidR="00F97B74" w:rsidRPr="00B653D6" w:rsidRDefault="0064196F" w:rsidP="00E23F24">
      <w:pPr>
        <w:pStyle w:val="ListParagraph"/>
        <w:numPr>
          <w:ilvl w:val="0"/>
          <w:numId w:val="7"/>
        </w:numPr>
      </w:pPr>
      <w:r>
        <w:t>An app can make it easier</w:t>
      </w:r>
      <w:r w:rsidR="004B369C">
        <w:t xml:space="preserve"> to help</w:t>
      </w:r>
      <w:r>
        <w:t xml:space="preserve"> learners with </w:t>
      </w:r>
      <w:r w:rsidR="00B653D6">
        <w:t>different</w:t>
      </w:r>
      <w:r w:rsidR="004B369C">
        <w:t xml:space="preserve"> learning styles</w:t>
      </w:r>
      <w:r w:rsidR="0063456D">
        <w:t>.</w:t>
      </w:r>
      <w:r w:rsidR="00E23F24">
        <w:t xml:space="preserve"> </w:t>
      </w:r>
      <w:r w:rsidR="00BB1343">
        <w:rPr>
          <w:noProof/>
        </w:rPr>
        <w:drawing>
          <wp:anchor distT="0" distB="0" distL="114300" distR="114300" simplePos="0" relativeHeight="251658240" behindDoc="1" locked="0" layoutInCell="1" allowOverlap="1">
            <wp:simplePos x="0" y="0"/>
            <wp:positionH relativeFrom="column">
              <wp:posOffset>3415030</wp:posOffset>
            </wp:positionH>
            <wp:positionV relativeFrom="paragraph">
              <wp:posOffset>812165</wp:posOffset>
            </wp:positionV>
            <wp:extent cx="2928620" cy="1666875"/>
            <wp:effectExtent l="114300" t="114300" r="100330" b="142875"/>
            <wp:wrapTight wrapText="bothSides">
              <wp:wrapPolygon edited="0">
                <wp:start x="-843" y="-1481"/>
                <wp:lineTo x="-843" y="23205"/>
                <wp:lineTo x="22199" y="23205"/>
                <wp:lineTo x="22199" y="-1481"/>
                <wp:lineTo x="-843" y="-1481"/>
              </wp:wrapPolygon>
            </wp:wrapTight>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862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23F24">
        <w:t>I</w:t>
      </w:r>
      <w:r w:rsidR="00F97B74" w:rsidRPr="00B653D6">
        <w:t xml:space="preserve">f we include audio files or videos we speak to auditory learners (people who learn best if they hear something. </w:t>
      </w:r>
      <w:r w:rsidR="0063456D">
        <w:t xml:space="preserve">If we include video and </w:t>
      </w:r>
      <w:r w:rsidR="005A5215">
        <w:t>infographics</w:t>
      </w:r>
      <w:r w:rsidR="0063456D">
        <w:t xml:space="preserve"> we can help visual learners. </w:t>
      </w:r>
      <w:r w:rsidR="00F97B74" w:rsidRPr="00B653D6">
        <w:t xml:space="preserve">An app is </w:t>
      </w:r>
      <w:r w:rsidR="00E23F24">
        <w:t xml:space="preserve">helpful for </w:t>
      </w:r>
      <w:r w:rsidR="005A5215">
        <w:t>kinesthetic</w:t>
      </w:r>
      <w:r w:rsidR="00E23F24">
        <w:t xml:space="preserve"> learners: </w:t>
      </w:r>
      <w:r w:rsidR="0063456D">
        <w:t xml:space="preserve">those who learn with movement. Many people learn if they can read things and write about it. They also need to be included. </w:t>
      </w:r>
      <w:r w:rsidR="00F97B74" w:rsidRPr="00B653D6">
        <w:t xml:space="preserve"> </w:t>
      </w:r>
    </w:p>
    <w:p w:rsidR="009F31F3" w:rsidRDefault="004B369C" w:rsidP="004B369C">
      <w:pPr>
        <w:pStyle w:val="ListParagraph"/>
        <w:numPr>
          <w:ilvl w:val="0"/>
          <w:numId w:val="7"/>
        </w:numPr>
      </w:pPr>
      <w:r>
        <w:t>In a digital environment we can give</w:t>
      </w:r>
      <w:r w:rsidR="00445CD0">
        <w:t xml:space="preserve"> learners more autonomy</w:t>
      </w:r>
      <w:r>
        <w:t xml:space="preserve"> over their learning</w:t>
      </w:r>
      <w:r w:rsidR="00445CD0">
        <w:t>.</w:t>
      </w:r>
      <w:r w:rsidR="0063456D">
        <w:t xml:space="preserve"> </w:t>
      </w:r>
      <w:r w:rsidR="008F7B05">
        <w:t xml:space="preserve">You can </w:t>
      </w:r>
      <w:r w:rsidR="0063456D">
        <w:t>break information down in</w:t>
      </w:r>
      <w:r w:rsidR="008F7B05">
        <w:t>to</w:t>
      </w:r>
      <w:r w:rsidR="0063456D">
        <w:t xml:space="preserve"> different parts. The student can choose the order themselves. This helps </w:t>
      </w:r>
      <w:r w:rsidR="00445CD0">
        <w:t xml:space="preserve">learners take responsibility. </w:t>
      </w:r>
      <w:r w:rsidR="008F7B05">
        <w:t xml:space="preserve">You should make sure the student can only continue if they read all of the parts. </w:t>
      </w:r>
    </w:p>
    <w:p w:rsidR="009F31F3" w:rsidRPr="00B653D6" w:rsidRDefault="008F7B05" w:rsidP="00445CD0">
      <w:pPr>
        <w:pStyle w:val="ListParagraph"/>
        <w:numPr>
          <w:ilvl w:val="0"/>
          <w:numId w:val="6"/>
        </w:numPr>
      </w:pPr>
      <w:r>
        <w:rPr>
          <w:noProof/>
        </w:rPr>
        <mc:AlternateContent>
          <mc:Choice Requires="wps">
            <w:drawing>
              <wp:anchor distT="0" distB="0" distL="114300" distR="114300" simplePos="0" relativeHeight="251660288" behindDoc="1" locked="0" layoutInCell="1" allowOverlap="1" wp14:anchorId="0DB69410" wp14:editId="305AD246">
                <wp:simplePos x="0" y="0"/>
                <wp:positionH relativeFrom="column">
                  <wp:posOffset>3415030</wp:posOffset>
                </wp:positionH>
                <wp:positionV relativeFrom="paragraph">
                  <wp:posOffset>199968</wp:posOffset>
                </wp:positionV>
                <wp:extent cx="2964815" cy="635"/>
                <wp:effectExtent l="0" t="0" r="6985" b="6985"/>
                <wp:wrapTight wrapText="bothSides">
                  <wp:wrapPolygon edited="0">
                    <wp:start x="0" y="0"/>
                    <wp:lineTo x="0" y="21122"/>
                    <wp:lineTo x="21512" y="21122"/>
                    <wp:lineTo x="2151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64815" cy="635"/>
                        </a:xfrm>
                        <a:prstGeom prst="rect">
                          <a:avLst/>
                        </a:prstGeom>
                        <a:solidFill>
                          <a:prstClr val="white"/>
                        </a:solidFill>
                        <a:ln>
                          <a:noFill/>
                        </a:ln>
                        <a:effectLst/>
                      </wps:spPr>
                      <wps:txbx>
                        <w:txbxContent>
                          <w:p w:rsidR="0063456D" w:rsidRPr="008D4F56" w:rsidRDefault="0063456D" w:rsidP="0063456D">
                            <w:pPr>
                              <w:pStyle w:val="Caption"/>
                              <w:rPr>
                                <w:noProof/>
                              </w:rPr>
                            </w:pPr>
                            <w:r>
                              <w:t>Example: Students can click on the part they want to learn more about. It gives them more control. Click on the picture to go to the example online.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B69410" id="Text Box 1" o:spid="_x0000_s1029" type="#_x0000_t202" style="position:absolute;left:0;text-align:left;margin-left:268.9pt;margin-top:15.75pt;width:233.4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" stroked="f">
                <v:textbox style="mso-fit-shape-to-text:t" inset="0,0,0,0">
                  <w:txbxContent>
                    <w:p w:rsidR="0063456D" w:rsidRPr="008D4F56" w:rsidRDefault="0063456D" w:rsidP="0063456D">
                      <w:pPr>
                        <w:pStyle w:val="Caption"/>
                        <w:rPr>
                          <w:noProof/>
                        </w:rPr>
                      </w:pPr>
                      <w:r>
                        <w:t>Example: Students can click on the part they want to learn more about. It gives them more control. Click on the picture to go to the example online.</w:t>
                      </w:r>
                    </w:p>
                  </w:txbxContent>
                </v:textbox>
                <w10:wrap type="tight"/>
              </v:shape>
            </w:pict>
          </mc:Fallback>
        </mc:AlternateContent>
      </w:r>
      <w:r w:rsidR="00E23F24">
        <w:t>W</w:t>
      </w:r>
      <w:r>
        <w:t>e can do the same in c</w:t>
      </w:r>
      <w:r w:rsidR="00F97B74" w:rsidRPr="00B653D6">
        <w:t xml:space="preserve">lick and reveal exercises </w:t>
      </w:r>
      <w:r w:rsidR="00A4686D" w:rsidRPr="00B653D6">
        <w:t>–</w:t>
      </w:r>
      <w:r w:rsidR="00F97B74" w:rsidRPr="00B653D6">
        <w:t xml:space="preserve"> </w:t>
      </w:r>
      <w:hyperlink r:id="rId19" w:history="1">
        <w:r w:rsidR="00A4686D" w:rsidRPr="00B653D6">
          <w:rPr>
            <w:rStyle w:val="Hyperlink"/>
          </w:rPr>
          <w:t>check a good example here</w:t>
        </w:r>
      </w:hyperlink>
      <w:r w:rsidR="00A4686D" w:rsidRPr="00B653D6">
        <w:t xml:space="preserve"> and </w:t>
      </w:r>
      <w:hyperlink r:id="rId20" w:history="1">
        <w:r w:rsidR="00A4686D" w:rsidRPr="00B653D6">
          <w:rPr>
            <w:rStyle w:val="Hyperlink"/>
          </w:rPr>
          <w:t>another example here</w:t>
        </w:r>
      </w:hyperlink>
      <w:r w:rsidR="00A4686D" w:rsidRPr="00B653D6">
        <w:t xml:space="preserve">. This helps learners make their own decisions </w:t>
      </w:r>
      <w:r w:rsidR="00E23F24">
        <w:t xml:space="preserve">while they learn. This helps them to remember it. </w:t>
      </w:r>
      <w:r w:rsidR="00A4686D" w:rsidRPr="00B653D6">
        <w:t xml:space="preserve"> </w:t>
      </w:r>
    </w:p>
    <w:p w:rsidR="00F97B74" w:rsidRPr="00B653D6" w:rsidRDefault="00F97B74" w:rsidP="00445CD0">
      <w:pPr>
        <w:pStyle w:val="ListParagraph"/>
        <w:numPr>
          <w:ilvl w:val="0"/>
          <w:numId w:val="6"/>
        </w:numPr>
      </w:pPr>
      <w:r w:rsidRPr="00B653D6">
        <w:t xml:space="preserve">Digital </w:t>
      </w:r>
      <w:r w:rsidR="005A5215" w:rsidRPr="00B653D6">
        <w:t>flashcards</w:t>
      </w:r>
      <w:r w:rsidR="008F7B05">
        <w:t xml:space="preserve"> can be used</w:t>
      </w:r>
      <w:r w:rsidRPr="00B653D6">
        <w:t xml:space="preserve"> as a review </w:t>
      </w:r>
      <w:r w:rsidR="005A5215" w:rsidRPr="00B653D6">
        <w:t>exercise</w:t>
      </w:r>
      <w:r w:rsidR="00A4686D" w:rsidRPr="00B653D6">
        <w:t xml:space="preserve">: </w:t>
      </w:r>
      <w:hyperlink r:id="rId21" w:history="1">
        <w:r w:rsidR="00A4686D" w:rsidRPr="00B653D6">
          <w:rPr>
            <w:rStyle w:val="Hyperlink"/>
          </w:rPr>
          <w:t>an example</w:t>
        </w:r>
      </w:hyperlink>
      <w:r w:rsidR="00A4686D" w:rsidRPr="00B653D6">
        <w:t xml:space="preserve">. This could be done for memory verses, or for key concepts.  </w:t>
      </w:r>
    </w:p>
    <w:p w:rsidR="00F97B74" w:rsidRPr="00B653D6" w:rsidRDefault="00F97B74" w:rsidP="00445CD0">
      <w:pPr>
        <w:pStyle w:val="ListParagraph"/>
        <w:numPr>
          <w:ilvl w:val="0"/>
          <w:numId w:val="6"/>
        </w:numPr>
      </w:pPr>
      <w:r w:rsidRPr="00B653D6">
        <w:t>A</w:t>
      </w:r>
      <w:r w:rsidR="008F7B05">
        <w:t>t the end of a session you could give students a</w:t>
      </w:r>
      <w:r w:rsidRPr="00B653D6">
        <w:t xml:space="preserve"> check</w:t>
      </w:r>
      <w:r w:rsidR="00E23F24">
        <w:t xml:space="preserve">list to see if they grasped key </w:t>
      </w:r>
      <w:r w:rsidRPr="00B653D6">
        <w:t>concept</w:t>
      </w:r>
      <w:r w:rsidR="00E23F24">
        <w:t>s</w:t>
      </w:r>
      <w:r w:rsidR="008F7B05">
        <w:t xml:space="preserve">. This gives them a chance to think about what they have learnt one more time. </w:t>
      </w:r>
    </w:p>
    <w:p w:rsidR="00C522E5" w:rsidRPr="007F686E" w:rsidRDefault="008F7B05" w:rsidP="007F686E">
      <w:pPr>
        <w:pStyle w:val="ListParagraph"/>
        <w:numPr>
          <w:ilvl w:val="0"/>
          <w:numId w:val="6"/>
        </w:numPr>
      </w:pPr>
      <w:r>
        <w:t>You can a</w:t>
      </w:r>
      <w:r w:rsidR="004B369C">
        <w:t xml:space="preserve">sk learners to write or record </w:t>
      </w:r>
      <w:r w:rsidR="00F97B74" w:rsidRPr="00B653D6">
        <w:t>a s</w:t>
      </w:r>
      <w:r>
        <w:t xml:space="preserve">hort reflection. This could be a </w:t>
      </w:r>
      <w:r w:rsidR="005A5215">
        <w:t>WhatsApp</w:t>
      </w:r>
      <w:r>
        <w:t xml:space="preserve"> message or </w:t>
      </w:r>
      <w:r w:rsidR="004B369C">
        <w:t>voice recording to the group leade</w:t>
      </w:r>
      <w:r>
        <w:t xml:space="preserve">r or the whole group. </w:t>
      </w:r>
    </w:p>
    <w:p w:rsidR="004B369C" w:rsidRPr="005F35D0" w:rsidRDefault="004B369C" w:rsidP="00AB7108">
      <w:pPr>
        <w:pStyle w:val="Heading1"/>
        <w:rPr>
          <w:rFonts w:asciiTheme="minorHAnsi" w:hAnsiTheme="minorHAnsi" w:cstheme="minorHAnsi"/>
          <w:b/>
          <w:sz w:val="36"/>
          <w:lang w:val="en-GB"/>
        </w:rPr>
      </w:pPr>
      <w:r w:rsidRPr="005F35D0">
        <w:rPr>
          <w:rFonts w:asciiTheme="minorHAnsi" w:hAnsiTheme="minorHAnsi" w:cstheme="minorHAnsi"/>
          <w:b/>
          <w:sz w:val="36"/>
          <w:lang w:val="en-GB"/>
        </w:rPr>
        <w:lastRenderedPageBreak/>
        <w:t xml:space="preserve">Enhancement: </w:t>
      </w:r>
      <w:r w:rsidR="007F686E" w:rsidRPr="005F35D0">
        <w:rPr>
          <w:rFonts w:asciiTheme="minorHAnsi" w:hAnsiTheme="minorHAnsi" w:cstheme="minorHAnsi"/>
          <w:b/>
          <w:sz w:val="36"/>
          <w:lang w:val="en-GB"/>
        </w:rPr>
        <w:t xml:space="preserve"> P</w:t>
      </w:r>
      <w:r w:rsidR="007254A0" w:rsidRPr="005F35D0">
        <w:rPr>
          <w:rFonts w:asciiTheme="minorHAnsi" w:hAnsiTheme="minorHAnsi" w:cstheme="minorHAnsi"/>
          <w:b/>
          <w:sz w:val="36"/>
          <w:lang w:val="en-GB"/>
        </w:rPr>
        <w:t>ictures</w:t>
      </w:r>
      <w:r w:rsidR="007F686E" w:rsidRPr="005F35D0">
        <w:rPr>
          <w:rFonts w:asciiTheme="minorHAnsi" w:hAnsiTheme="minorHAnsi" w:cstheme="minorHAnsi"/>
          <w:b/>
          <w:sz w:val="36"/>
          <w:lang w:val="en-GB"/>
        </w:rPr>
        <w:t xml:space="preserve"> and Illustrations </w:t>
      </w:r>
    </w:p>
    <w:p w:rsidR="007F686E" w:rsidRDefault="00DD6B46" w:rsidP="005F35D0">
      <w:pPr>
        <w:spacing w:before="240"/>
        <w:rPr>
          <w:lang w:val="en-GB"/>
        </w:rPr>
      </w:pPr>
      <w:r>
        <w:rPr>
          <w:lang w:val="en-GB"/>
        </w:rPr>
        <w:t xml:space="preserve">Is it time to rethink the way we use pictures in TEE? We believe so. </w:t>
      </w:r>
      <w:r w:rsidR="007F686E">
        <w:rPr>
          <w:lang w:val="en-GB"/>
        </w:rPr>
        <w:t xml:space="preserve">We all know a TEE course when we see one. But how appealing do they look to learners nowadays? When you go digital, you have many wonderful options for enhancing courses with coloured pictures and illustrations. </w:t>
      </w:r>
    </w:p>
    <w:p w:rsidR="00DD6B46" w:rsidRDefault="00C45DA3" w:rsidP="005F35D0">
      <w:pPr>
        <w:spacing w:before="240"/>
        <w:rPr>
          <w:b/>
        </w:rPr>
      </w:pPr>
      <w:r>
        <w:rPr>
          <w:noProof/>
        </w:rPr>
        <w:drawing>
          <wp:anchor distT="0" distB="0" distL="114300" distR="114300" simplePos="0" relativeHeight="251663360" behindDoc="1" locked="0" layoutInCell="1" allowOverlap="1">
            <wp:simplePos x="0" y="0"/>
            <wp:positionH relativeFrom="column">
              <wp:posOffset>4695825</wp:posOffset>
            </wp:positionH>
            <wp:positionV relativeFrom="paragraph">
              <wp:posOffset>16510</wp:posOffset>
            </wp:positionV>
            <wp:extent cx="1267506" cy="1454727"/>
            <wp:effectExtent l="114300" t="114300" r="104140" b="146050"/>
            <wp:wrapTight wrapText="bothSides">
              <wp:wrapPolygon edited="0">
                <wp:start x="-1948" y="-1698"/>
                <wp:lineTo x="-1948" y="23486"/>
                <wp:lineTo x="23050" y="23486"/>
                <wp:lineTo x="23050" y="-1698"/>
                <wp:lineTo x="-1948" y="-169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506" cy="14547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F35D0">
        <w:rPr>
          <w:b/>
        </w:rPr>
        <w:t>A good picture</w:t>
      </w:r>
      <w:r w:rsidR="00DD6B46">
        <w:rPr>
          <w:b/>
        </w:rPr>
        <w:t xml:space="preserve">: </w:t>
      </w:r>
    </w:p>
    <w:p w:rsidR="00DD6B46" w:rsidRPr="00DD6B46" w:rsidRDefault="005F35D0" w:rsidP="00DD6B46">
      <w:pPr>
        <w:pStyle w:val="ListParagraph"/>
        <w:numPr>
          <w:ilvl w:val="0"/>
          <w:numId w:val="8"/>
        </w:numPr>
      </w:pPr>
      <w:r>
        <w:t>Is</w:t>
      </w:r>
      <w:r w:rsidR="00DD6B46" w:rsidRPr="00DD6B46">
        <w:t xml:space="preserve"> connected to the </w:t>
      </w:r>
      <w:r w:rsidR="007F686E">
        <w:t>topic.</w:t>
      </w:r>
    </w:p>
    <w:p w:rsidR="00DD6B46" w:rsidRPr="00DD6B46" w:rsidRDefault="00DD6B46" w:rsidP="00DD6B46">
      <w:pPr>
        <w:pStyle w:val="ListParagraph"/>
        <w:numPr>
          <w:ilvl w:val="0"/>
          <w:numId w:val="8"/>
        </w:numPr>
      </w:pPr>
      <w:r w:rsidRPr="00DD6B46">
        <w:t>I</w:t>
      </w:r>
      <w:r w:rsidR="005F35D0">
        <w:t>s</w:t>
      </w:r>
      <w:r w:rsidRPr="00DD6B46">
        <w:t xml:space="preserve"> clear and has high quality </w:t>
      </w:r>
    </w:p>
    <w:p w:rsidR="00DD6B46" w:rsidRPr="00DD6B46" w:rsidRDefault="005F35D0" w:rsidP="00DD6B46">
      <w:pPr>
        <w:pStyle w:val="ListParagraph"/>
        <w:numPr>
          <w:ilvl w:val="0"/>
          <w:numId w:val="8"/>
        </w:numPr>
      </w:pPr>
      <w:r>
        <w:t>F</w:t>
      </w:r>
      <w:r w:rsidR="00DD6B46" w:rsidRPr="00DD6B46">
        <w:t xml:space="preserve">its your </w:t>
      </w:r>
      <w:r w:rsidR="005A5215" w:rsidRPr="00DD6B46">
        <w:t>overall</w:t>
      </w:r>
      <w:r w:rsidR="00DD6B46" w:rsidRPr="00DD6B46">
        <w:t xml:space="preserve"> </w:t>
      </w:r>
      <w:r w:rsidR="00192E65" w:rsidRPr="00DD6B46">
        <w:t>esthetic</w:t>
      </w:r>
      <w:r w:rsidR="00DD6B46" w:rsidRPr="00DD6B46">
        <w:t xml:space="preserve">. </w:t>
      </w:r>
    </w:p>
    <w:p w:rsidR="00DD6B46" w:rsidRPr="00DD6B46" w:rsidRDefault="00DD6B46" w:rsidP="00DD6B46">
      <w:pPr>
        <w:pStyle w:val="ListParagraph"/>
        <w:numPr>
          <w:ilvl w:val="0"/>
          <w:numId w:val="8"/>
        </w:numPr>
      </w:pPr>
      <w:r w:rsidRPr="00DD6B46">
        <w:t xml:space="preserve">Includes only necessary details. You can crop pictures or edit them. </w:t>
      </w:r>
    </w:p>
    <w:p w:rsidR="00192E65" w:rsidRDefault="00BB1343" w:rsidP="00DD6B46">
      <w:r>
        <w:t xml:space="preserve">People learn better from words WITH pictures. Learning is more effective </w:t>
      </w:r>
      <w:r w:rsidRPr="00827405">
        <w:t xml:space="preserve">if learners can establish connections between words and graphics in their mind. </w:t>
      </w:r>
    </w:p>
    <w:p w:rsidR="00C45DA3" w:rsidRDefault="007F686E" w:rsidP="00DD6B46">
      <w:r>
        <w:rPr>
          <w:noProof/>
        </w:rPr>
        <mc:AlternateContent>
          <mc:Choice Requires="wps">
            <w:drawing>
              <wp:anchor distT="0" distB="0" distL="114300" distR="114300" simplePos="0" relativeHeight="251665408" behindDoc="1" locked="0" layoutInCell="1" allowOverlap="1" wp14:anchorId="75A782E6" wp14:editId="3655A1B9">
                <wp:simplePos x="0" y="0"/>
                <wp:positionH relativeFrom="column">
                  <wp:posOffset>4640580</wp:posOffset>
                </wp:positionH>
                <wp:positionV relativeFrom="paragraph">
                  <wp:posOffset>43180</wp:posOffset>
                </wp:positionV>
                <wp:extent cx="1357630" cy="635"/>
                <wp:effectExtent l="0" t="0" r="0" b="6985"/>
                <wp:wrapTight wrapText="bothSides">
                  <wp:wrapPolygon edited="0">
                    <wp:start x="0" y="0"/>
                    <wp:lineTo x="0" y="21122"/>
                    <wp:lineTo x="21216" y="21122"/>
                    <wp:lineTo x="21216"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357630" cy="635"/>
                        </a:xfrm>
                        <a:prstGeom prst="rect">
                          <a:avLst/>
                        </a:prstGeom>
                        <a:solidFill>
                          <a:prstClr val="white"/>
                        </a:solidFill>
                        <a:ln>
                          <a:noFill/>
                        </a:ln>
                        <a:effectLst/>
                      </wps:spPr>
                      <wps:txbx>
                        <w:txbxContent>
                          <w:p w:rsidR="00C45DA3" w:rsidRPr="00DF5448" w:rsidRDefault="00C45DA3" w:rsidP="00C45DA3">
                            <w:pPr>
                              <w:pStyle w:val="Caption"/>
                              <w:rPr>
                                <w:noProof/>
                              </w:rPr>
                            </w:pPr>
                            <w:r>
                              <w:t>Cute picture! But it is not on topic... and it's super grainy!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A782E6" id="Text Box 10" o:spid="_x0000_s1030" type="#_x0000_t202" style="position:absolute;margin-left:365.4pt;margin-top:3.4pt;width:106.9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" stroked="f">
                <v:textbox style="mso-fit-shape-to-text:t" inset="0,0,0,0">
                  <w:txbxContent>
                    <w:p w:rsidR="00C45DA3" w:rsidRPr="00DF5448" w:rsidRDefault="00C45DA3" w:rsidP="00C45DA3">
                      <w:pPr>
                        <w:pStyle w:val="Caption"/>
                        <w:rPr>
                          <w:noProof/>
                        </w:rPr>
                      </w:pPr>
                      <w:r>
                        <w:t>Cute picture! But it is not on topic... and it's super grainy!</w:t>
                      </w:r>
                    </w:p>
                  </w:txbxContent>
                </v:textbox>
                <w10:wrap type="tight"/>
              </v:shape>
            </w:pict>
          </mc:Fallback>
        </mc:AlternateContent>
      </w:r>
      <w:r w:rsidR="00192E65">
        <w:t xml:space="preserve">Tip! </w:t>
      </w:r>
      <w:r w:rsidR="00BB1343">
        <w:t>Use both visual elements, such as drawings, chart</w:t>
      </w:r>
      <w:r w:rsidR="00A81080">
        <w:t xml:space="preserve">s, graphs, maps, or photos, AND </w:t>
      </w:r>
      <w:r w:rsidR="00BB1343">
        <w:t xml:space="preserve">text in the form of video or short texts. </w:t>
      </w:r>
    </w:p>
    <w:p w:rsidR="00BB1343" w:rsidRDefault="00BB1343" w:rsidP="00DD6B46">
      <w:pPr>
        <w:rPr>
          <w:b/>
        </w:rPr>
      </w:pPr>
    </w:p>
    <w:p w:rsidR="00DD6B46" w:rsidRPr="00DD6B46" w:rsidRDefault="00DD6B46" w:rsidP="00DD6B46">
      <w:pPr>
        <w:rPr>
          <w:b/>
        </w:rPr>
      </w:pPr>
      <w:r>
        <w:rPr>
          <w:b/>
        </w:rPr>
        <w:t xml:space="preserve">Infographics are essential in modern day learning. </w:t>
      </w:r>
    </w:p>
    <w:p w:rsidR="007F686E" w:rsidRDefault="007F686E" w:rsidP="007F686E">
      <w:pPr>
        <w:pStyle w:val="ListParagraph"/>
      </w:pPr>
      <w:r>
        <w:rPr>
          <w:noProof/>
        </w:rPr>
        <w:drawing>
          <wp:anchor distT="0" distB="0" distL="114300" distR="114300" simplePos="0" relativeHeight="251670528" behindDoc="1" locked="0" layoutInCell="1" allowOverlap="1">
            <wp:simplePos x="0" y="0"/>
            <wp:positionH relativeFrom="column">
              <wp:posOffset>-20320</wp:posOffset>
            </wp:positionH>
            <wp:positionV relativeFrom="paragraph">
              <wp:posOffset>53975</wp:posOffset>
            </wp:positionV>
            <wp:extent cx="2756535" cy="1630045"/>
            <wp:effectExtent l="114300" t="114300" r="100965" b="141605"/>
            <wp:wrapTight wrapText="bothSides">
              <wp:wrapPolygon edited="0">
                <wp:start x="-896" y="-1515"/>
                <wp:lineTo x="-896" y="23224"/>
                <wp:lineTo x="22242" y="23224"/>
                <wp:lineTo x="22242" y="-1515"/>
                <wp:lineTo x="-896" y="-15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6535" cy="163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0DC5" w:rsidRPr="00890DC5">
        <w:t xml:space="preserve">You can </w:t>
      </w:r>
      <w:r w:rsidR="00C45DA3">
        <w:t xml:space="preserve">quite </w:t>
      </w:r>
      <w:r w:rsidR="00890DC5" w:rsidRPr="00890DC5">
        <w:t xml:space="preserve">easily make infographics in </w:t>
      </w:r>
      <w:r w:rsidR="00192E65" w:rsidRPr="00890DC5">
        <w:t>PowerPoint</w:t>
      </w:r>
      <w:r w:rsidR="00890DC5" w:rsidRPr="00890DC5">
        <w:t xml:space="preserve">. You can also use free programs like </w:t>
      </w:r>
      <w:hyperlink r:id="rId24" w:history="1">
        <w:r w:rsidR="005A5215" w:rsidRPr="007A5F4C">
          <w:rPr>
            <w:rStyle w:val="Hyperlink"/>
          </w:rPr>
          <w:t>Canva</w:t>
        </w:r>
      </w:hyperlink>
      <w:r w:rsidR="00000FE7">
        <w:t xml:space="preserve"> or </w:t>
      </w:r>
      <w:hyperlink r:id="rId25" w:history="1">
        <w:r w:rsidR="00000FE7" w:rsidRPr="007A5F4C">
          <w:rPr>
            <w:rStyle w:val="Hyperlink"/>
          </w:rPr>
          <w:t>Piktochart</w:t>
        </w:r>
      </w:hyperlink>
      <w:r w:rsidR="00000FE7">
        <w:t xml:space="preserve">. </w:t>
      </w:r>
    </w:p>
    <w:p w:rsidR="007F686E" w:rsidRPr="00890DC5" w:rsidRDefault="00890DC5" w:rsidP="007F686E">
      <w:pPr>
        <w:pStyle w:val="ListParagraph"/>
      </w:pPr>
      <w:r w:rsidRPr="00890DC5">
        <w:t xml:space="preserve"> </w:t>
      </w:r>
    </w:p>
    <w:p w:rsidR="00890DC5" w:rsidRPr="00890DC5" w:rsidRDefault="007F686E" w:rsidP="007F686E">
      <w:pPr>
        <w:pStyle w:val="ListParagraph"/>
      </w:pPr>
      <w:r>
        <w:t>T</w:t>
      </w:r>
      <w:r w:rsidR="00890DC5" w:rsidRPr="00890DC5">
        <w:t>hink about a colour scheme beforehand so al</w:t>
      </w:r>
      <w:r>
        <w:t xml:space="preserve">l your </w:t>
      </w:r>
      <w:r w:rsidR="005A5215">
        <w:t>infographics</w:t>
      </w:r>
      <w:r>
        <w:t xml:space="preserve"> are in a similar style. </w:t>
      </w:r>
    </w:p>
    <w:p w:rsidR="007F686E" w:rsidRDefault="007F686E" w:rsidP="007F686E">
      <w:r>
        <w:rPr>
          <w:noProof/>
        </w:rPr>
        <mc:AlternateContent>
          <mc:Choice Requires="wps">
            <w:drawing>
              <wp:anchor distT="0" distB="0" distL="114300" distR="114300" simplePos="0" relativeHeight="251672576" behindDoc="1" locked="0" layoutInCell="1" allowOverlap="1" wp14:anchorId="7A9D9852" wp14:editId="0AE96FA3">
                <wp:simplePos x="0" y="0"/>
                <wp:positionH relativeFrom="column">
                  <wp:posOffset>-20320</wp:posOffset>
                </wp:positionH>
                <wp:positionV relativeFrom="paragraph">
                  <wp:posOffset>597650</wp:posOffset>
                </wp:positionV>
                <wp:extent cx="275653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56535" cy="635"/>
                        </a:xfrm>
                        <a:prstGeom prst="rect">
                          <a:avLst/>
                        </a:prstGeom>
                        <a:solidFill>
                          <a:prstClr val="white"/>
                        </a:solidFill>
                        <a:ln>
                          <a:noFill/>
                        </a:ln>
                        <a:effectLst/>
                      </wps:spPr>
                      <wps:txbx>
                        <w:txbxContent>
                          <w:p w:rsidR="007F686E" w:rsidRPr="00EB3542" w:rsidRDefault="007F686E" w:rsidP="007F686E">
                            <w:pPr>
                              <w:pStyle w:val="Caption"/>
                              <w:rPr>
                                <w:noProof/>
                              </w:rPr>
                            </w:pPr>
                            <w:r>
                              <w:t xml:space="preserve">Simple </w:t>
                            </w:r>
                            <w:r w:rsidR="005A5215">
                              <w:t>infographic</w:t>
                            </w:r>
                            <w:r>
                              <w:t xml:space="preserve"> made in 5 minutes using Piktochart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D9852" id="Text Box 5" o:spid="_x0000_s1031" type="#_x0000_t202" style="position:absolute;margin-left:-1.6pt;margin-top:47.05pt;width:217.0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" stroked="f">
                <v:textbox style="mso-fit-shape-to-text:t" inset="0,0,0,0">
                  <w:txbxContent>
                    <w:p w:rsidR="007F686E" w:rsidRPr="00EB3542" w:rsidRDefault="007F686E" w:rsidP="007F686E">
                      <w:pPr>
                        <w:pStyle w:val="Caption"/>
                        <w:rPr>
                          <w:noProof/>
                        </w:rPr>
                      </w:pPr>
                      <w:r>
                        <w:t xml:space="preserve">Simple </w:t>
                      </w:r>
                      <w:r w:rsidR="005A5215">
                        <w:t>infographic</w:t>
                      </w:r>
                      <w:r>
                        <w:t xml:space="preserve"> made in 5 minutes using Piktochart</w:t>
                      </w:r>
                    </w:p>
                  </w:txbxContent>
                </v:textbox>
                <w10:wrap type="tight"/>
              </v:shape>
            </w:pict>
          </mc:Fallback>
        </mc:AlternateContent>
      </w:r>
      <w:r>
        <w:t xml:space="preserve">Tip! </w:t>
      </w:r>
      <w:r w:rsidR="00890DC5" w:rsidRPr="00890DC5">
        <w:t xml:space="preserve">If you have an illustrator who makes pictures and </w:t>
      </w:r>
      <w:r w:rsidR="005A5215" w:rsidRPr="00890DC5">
        <w:t>infographics</w:t>
      </w:r>
      <w:r w:rsidR="00890DC5" w:rsidRPr="00890DC5">
        <w:t xml:space="preserve"> it is wise to team them up with an educator. </w:t>
      </w:r>
    </w:p>
    <w:p w:rsidR="005F35D0" w:rsidRPr="00890DC5" w:rsidRDefault="005F35D0" w:rsidP="007F686E"/>
    <w:p w:rsidR="00DD6B46" w:rsidRDefault="005F35D0">
      <w:pPr>
        <w:rPr>
          <w:b/>
        </w:rPr>
      </w:pPr>
      <w:r>
        <w:rPr>
          <w:noProof/>
        </w:rPr>
        <w:drawing>
          <wp:anchor distT="0" distB="0" distL="114300" distR="114300" simplePos="0" relativeHeight="251662336" behindDoc="1" locked="0" layoutInCell="1" allowOverlap="1">
            <wp:simplePos x="0" y="0"/>
            <wp:positionH relativeFrom="column">
              <wp:posOffset>2990850</wp:posOffset>
            </wp:positionH>
            <wp:positionV relativeFrom="paragraph">
              <wp:posOffset>66675</wp:posOffset>
            </wp:positionV>
            <wp:extent cx="3408045" cy="1631950"/>
            <wp:effectExtent l="114300" t="114300" r="116205" b="139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08045" cy="163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616B6">
        <w:rPr>
          <w:b/>
        </w:rPr>
        <w:t xml:space="preserve">Icons </w:t>
      </w:r>
    </w:p>
    <w:p w:rsidR="00A81080" w:rsidRDefault="00A616B6" w:rsidP="007F686E">
      <w:r>
        <w:t xml:space="preserve">Icons are essential to </w:t>
      </w:r>
      <w:r w:rsidR="005A5215">
        <w:t>eLearning</w:t>
      </w:r>
      <w:r>
        <w:t xml:space="preserve">. </w:t>
      </w:r>
      <w:r w:rsidR="007F686E">
        <w:t>It</w:t>
      </w:r>
      <w:r>
        <w:t xml:space="preserve"> is important to create or find an extensive set that includes all icons you are going to use.</w:t>
      </w:r>
    </w:p>
    <w:p w:rsidR="00A616B6" w:rsidRPr="007F686E" w:rsidRDefault="007F686E" w:rsidP="007F686E">
      <w:pPr>
        <w:rPr>
          <w:b/>
        </w:rPr>
      </w:pPr>
      <w:r>
        <w:t>Icons are very helpful to show students what they need to do (read, write, draw, etc.)</w:t>
      </w:r>
      <w:r>
        <w:rPr>
          <w:b/>
        </w:rPr>
        <w:t xml:space="preserve"> </w:t>
      </w:r>
      <w:r>
        <w:t xml:space="preserve">A free website to find </w:t>
      </w:r>
      <w:r w:rsidR="00A616B6">
        <w:t xml:space="preserve">icons is </w:t>
      </w:r>
      <w:hyperlink r:id="rId27" w:history="1">
        <w:r w:rsidR="007A5F4C" w:rsidRPr="007A5F4C">
          <w:rPr>
            <w:rStyle w:val="Hyperlink"/>
          </w:rPr>
          <w:t>The Noun Project</w:t>
        </w:r>
      </w:hyperlink>
      <w:r w:rsidR="007A5F4C">
        <w:t>.</w:t>
      </w:r>
    </w:p>
    <w:p w:rsidR="00A32A58" w:rsidRPr="00AB7108" w:rsidRDefault="005F35D0" w:rsidP="00890DC5">
      <w:pPr>
        <w:rPr>
          <w:b/>
        </w:rPr>
      </w:pPr>
      <w:r>
        <w:rPr>
          <w:noProof/>
        </w:rPr>
        <mc:AlternateContent>
          <mc:Choice Requires="wps">
            <w:drawing>
              <wp:anchor distT="0" distB="0" distL="114300" distR="114300" simplePos="0" relativeHeight="251674624" behindDoc="0" locked="0" layoutInCell="1" allowOverlap="1" wp14:anchorId="7B80E83A" wp14:editId="1B59EF9C">
                <wp:simplePos x="0" y="0"/>
                <wp:positionH relativeFrom="column">
                  <wp:posOffset>3139440</wp:posOffset>
                </wp:positionH>
                <wp:positionV relativeFrom="paragraph">
                  <wp:posOffset>199390</wp:posOffset>
                </wp:positionV>
                <wp:extent cx="2908935" cy="251460"/>
                <wp:effectExtent l="0" t="0" r="5715" b="0"/>
                <wp:wrapSquare wrapText="bothSides"/>
                <wp:docPr id="8" name="Text Box 8"/>
                <wp:cNvGraphicFramePr/>
                <a:graphic xmlns:a="http://schemas.openxmlformats.org/drawingml/2006/main">
                  <a:graphicData uri="http://schemas.microsoft.com/office/word/2010/wordprocessingShape">
                    <wps:wsp>
                      <wps:cNvSpPr txBox="1"/>
                      <wps:spPr>
                        <a:xfrm>
                          <a:off x="0" y="0"/>
                          <a:ext cx="2908935" cy="251460"/>
                        </a:xfrm>
                        <a:prstGeom prst="rect">
                          <a:avLst/>
                        </a:prstGeom>
                        <a:solidFill>
                          <a:prstClr val="white"/>
                        </a:solidFill>
                        <a:ln>
                          <a:noFill/>
                        </a:ln>
                        <a:effectLst/>
                      </wps:spPr>
                      <wps:txbx>
                        <w:txbxContent>
                          <w:p w:rsidR="00A81080" w:rsidRPr="00EE3109" w:rsidRDefault="00A81080" w:rsidP="00A81080">
                            <w:pPr>
                              <w:pStyle w:val="Caption"/>
                              <w:rPr>
                                <w:noProof/>
                              </w:rPr>
                            </w:pPr>
                            <w:r>
                              <w:t>Create consistency in your Icon 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0E83A" id="Text Box 8" o:spid="_x0000_s1032" type="#_x0000_t202" style="position:absolute;margin-left:247.2pt;margin-top:15.7pt;width:229.0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" stroked="f">
                <v:textbox inset="0,0,0,0">
                  <w:txbxContent>
                    <w:p w:rsidR="00A81080" w:rsidRPr="00EE3109" w:rsidRDefault="00A81080" w:rsidP="00A81080">
                      <w:pPr>
                        <w:pStyle w:val="Caption"/>
                        <w:rPr>
                          <w:noProof/>
                        </w:rPr>
                      </w:pPr>
                      <w:r>
                        <w:t>Create consistency in your Icon Set</w:t>
                      </w:r>
                    </w:p>
                  </w:txbxContent>
                </v:textbox>
                <w10:wrap type="square"/>
              </v:shape>
            </w:pict>
          </mc:Fallback>
        </mc:AlternateContent>
      </w:r>
    </w:p>
    <w:p w:rsidR="00890DC5" w:rsidRPr="005F35D0" w:rsidRDefault="00890DC5" w:rsidP="00AB7108">
      <w:pPr>
        <w:pStyle w:val="Heading1"/>
        <w:rPr>
          <w:rFonts w:asciiTheme="minorHAnsi" w:hAnsiTheme="minorHAnsi" w:cstheme="minorHAnsi"/>
          <w:b/>
          <w:sz w:val="36"/>
          <w:lang w:val="en-GB"/>
        </w:rPr>
      </w:pPr>
      <w:r w:rsidRPr="005F35D0">
        <w:rPr>
          <w:rFonts w:asciiTheme="minorHAnsi" w:hAnsiTheme="minorHAnsi" w:cstheme="minorHAnsi"/>
          <w:b/>
          <w:sz w:val="36"/>
          <w:lang w:val="en-GB"/>
        </w:rPr>
        <w:lastRenderedPageBreak/>
        <w:t>Enhancement</w:t>
      </w:r>
      <w:r w:rsidR="00413CB3" w:rsidRPr="005F35D0">
        <w:rPr>
          <w:rFonts w:asciiTheme="minorHAnsi" w:hAnsiTheme="minorHAnsi" w:cstheme="minorHAnsi"/>
          <w:b/>
          <w:sz w:val="36"/>
          <w:lang w:val="en-GB"/>
        </w:rPr>
        <w:t>: A clean</w:t>
      </w:r>
      <w:r w:rsidRPr="005F35D0">
        <w:rPr>
          <w:rFonts w:asciiTheme="minorHAnsi" w:hAnsiTheme="minorHAnsi" w:cstheme="minorHAnsi"/>
          <w:b/>
          <w:sz w:val="36"/>
          <w:lang w:val="en-GB"/>
        </w:rPr>
        <w:t xml:space="preserve"> layout</w:t>
      </w:r>
    </w:p>
    <w:p w:rsidR="00890DC5" w:rsidRDefault="00890DC5" w:rsidP="005F35D0">
      <w:pPr>
        <w:spacing w:before="240"/>
        <w:rPr>
          <w:lang w:val="en-GB"/>
        </w:rPr>
      </w:pPr>
      <w:r>
        <w:rPr>
          <w:lang w:val="en-GB"/>
        </w:rPr>
        <w:t xml:space="preserve">Consistency </w:t>
      </w:r>
      <w:r w:rsidR="00A616B6">
        <w:rPr>
          <w:lang w:val="en-GB"/>
        </w:rPr>
        <w:t>is key</w:t>
      </w:r>
      <w:r w:rsidR="00A32A58">
        <w:rPr>
          <w:lang w:val="en-GB"/>
        </w:rPr>
        <w:t xml:space="preserve">. This is what </w:t>
      </w:r>
      <w:r>
        <w:rPr>
          <w:lang w:val="en-GB"/>
        </w:rPr>
        <w:t>happens</w:t>
      </w:r>
      <w:r w:rsidR="00A616B6">
        <w:rPr>
          <w:lang w:val="en-GB"/>
        </w:rPr>
        <w:t xml:space="preserve"> to students</w:t>
      </w:r>
      <w:r>
        <w:rPr>
          <w:lang w:val="en-GB"/>
        </w:rPr>
        <w:t xml:space="preserve"> </w:t>
      </w:r>
      <w:r w:rsidR="00A32A58">
        <w:rPr>
          <w:lang w:val="en-GB"/>
        </w:rPr>
        <w:t xml:space="preserve">if you don’t use images, colours, white-space and text consistently in a digital course: </w:t>
      </w:r>
    </w:p>
    <w:p w:rsidR="00890DC5" w:rsidRDefault="00E64654">
      <w:pPr>
        <w:rPr>
          <w:lang w:val="en-GB"/>
        </w:rPr>
      </w:pPr>
      <w:r>
        <w:rPr>
          <w:noProof/>
        </w:rPr>
        <w:drawing>
          <wp:anchor distT="0" distB="0" distL="114300" distR="114300" simplePos="0" relativeHeight="251679744" behindDoc="0" locked="0" layoutInCell="1" allowOverlap="1">
            <wp:simplePos x="0" y="0"/>
            <wp:positionH relativeFrom="column">
              <wp:posOffset>327660</wp:posOffset>
            </wp:positionH>
            <wp:positionV relativeFrom="paragraph">
              <wp:posOffset>67310</wp:posOffset>
            </wp:positionV>
            <wp:extent cx="4909820" cy="1447800"/>
            <wp:effectExtent l="114300" t="114300" r="100330" b="1524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0982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90DC5" w:rsidRDefault="00890DC5">
      <w:pPr>
        <w:rPr>
          <w:lang w:val="en-GB"/>
        </w:rPr>
      </w:pPr>
    </w:p>
    <w:p w:rsidR="00890DC5" w:rsidRDefault="00890DC5">
      <w:pPr>
        <w:rPr>
          <w:lang w:val="en-GB"/>
        </w:rPr>
      </w:pPr>
    </w:p>
    <w:p w:rsidR="00890DC5" w:rsidRDefault="00890DC5">
      <w:pPr>
        <w:rPr>
          <w:lang w:val="en-GB"/>
        </w:rPr>
      </w:pPr>
    </w:p>
    <w:p w:rsidR="00A32A58" w:rsidRDefault="00A32A58">
      <w:pPr>
        <w:rPr>
          <w:lang w:val="en-GB"/>
        </w:rPr>
      </w:pPr>
    </w:p>
    <w:p w:rsidR="00E64654" w:rsidRDefault="00E64654">
      <w:pPr>
        <w:rPr>
          <w:lang w:val="en-GB"/>
        </w:rPr>
      </w:pPr>
    </w:p>
    <w:p w:rsidR="00E64654" w:rsidRDefault="00E64654" w:rsidP="00E64654">
      <w:pPr>
        <w:rPr>
          <w:lang w:val="en-GB"/>
        </w:rPr>
      </w:pPr>
      <w:r>
        <w:rPr>
          <w:lang w:val="en-GB"/>
        </w:rPr>
        <w:t>W</w:t>
      </w:r>
      <w:r w:rsidR="00A616B6">
        <w:rPr>
          <w:lang w:val="en-GB"/>
        </w:rPr>
        <w:t>hen this happen</w:t>
      </w:r>
      <w:r w:rsidR="00A32A58">
        <w:rPr>
          <w:lang w:val="en-GB"/>
        </w:rPr>
        <w:t>s people will quickly give up. They are not learning. Courses get low homework completion rates and</w:t>
      </w:r>
      <w:r w:rsidR="00A616B6">
        <w:rPr>
          <w:lang w:val="en-GB"/>
        </w:rPr>
        <w:t xml:space="preserve"> </w:t>
      </w:r>
      <w:r w:rsidR="00A32A58">
        <w:rPr>
          <w:lang w:val="en-GB"/>
        </w:rPr>
        <w:t xml:space="preserve">students don’t come back for more courses. </w:t>
      </w:r>
    </w:p>
    <w:p w:rsidR="00E64654" w:rsidRPr="00E64654" w:rsidRDefault="00E64654" w:rsidP="00E64654">
      <w:pPr>
        <w:spacing w:after="0"/>
        <w:rPr>
          <w:lang w:val="en-GB"/>
        </w:rPr>
      </w:pPr>
    </w:p>
    <w:p w:rsidR="00C522E5" w:rsidRPr="00C522E5" w:rsidRDefault="00A32A58" w:rsidP="00E64654">
      <w:pPr>
        <w:spacing w:before="240"/>
        <w:rPr>
          <w:b/>
          <w:lang w:val="en-GB"/>
        </w:rPr>
      </w:pPr>
      <w:r>
        <w:rPr>
          <w:noProof/>
        </w:rPr>
        <w:drawing>
          <wp:anchor distT="0" distB="0" distL="114300" distR="114300" simplePos="0" relativeHeight="251666432" behindDoc="1" locked="0" layoutInCell="1" allowOverlap="1">
            <wp:simplePos x="0" y="0"/>
            <wp:positionH relativeFrom="column">
              <wp:posOffset>4659630</wp:posOffset>
            </wp:positionH>
            <wp:positionV relativeFrom="paragraph">
              <wp:posOffset>257810</wp:posOffset>
            </wp:positionV>
            <wp:extent cx="1177290" cy="1595755"/>
            <wp:effectExtent l="114300" t="114300" r="156210" b="137795"/>
            <wp:wrapTight wrapText="bothSides">
              <wp:wrapPolygon edited="0">
                <wp:start x="-2097" y="-1547"/>
                <wp:lineTo x="-2097" y="23207"/>
                <wp:lineTo x="23767" y="23207"/>
                <wp:lineTo x="24117" y="3094"/>
                <wp:lineTo x="23417" y="-1547"/>
                <wp:lineTo x="-2097" y="-154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7290" cy="159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522E5" w:rsidRPr="00C522E5">
        <w:rPr>
          <w:b/>
          <w:lang w:val="en-GB"/>
        </w:rPr>
        <w:t>Margins and white space</w:t>
      </w:r>
    </w:p>
    <w:p w:rsidR="00C522E5" w:rsidRDefault="00C45DA3">
      <w:pPr>
        <w:rPr>
          <w:lang w:val="en-GB"/>
        </w:rPr>
      </w:pPr>
      <w:r>
        <w:rPr>
          <w:lang w:val="en-GB"/>
        </w:rPr>
        <w:t>Take care of your margins. Good, consistent margins create a sense of calm.</w:t>
      </w:r>
    </w:p>
    <w:p w:rsidR="00C522E5" w:rsidRDefault="00C45DA3">
      <w:pPr>
        <w:rPr>
          <w:lang w:val="en-GB"/>
        </w:rPr>
      </w:pPr>
      <w:r>
        <w:rPr>
          <w:lang w:val="en-GB"/>
        </w:rPr>
        <w:t xml:space="preserve">When you’re designing digitally you need to have consistent margins surrounding your text and your pictures. </w:t>
      </w:r>
      <w:r w:rsidR="00C522E5">
        <w:rPr>
          <w:lang w:val="en-GB"/>
        </w:rPr>
        <w:t xml:space="preserve">Use more whitespace than you would on paper. </w:t>
      </w:r>
    </w:p>
    <w:p w:rsidR="00A32A58" w:rsidRDefault="00C45DA3">
      <w:pPr>
        <w:rPr>
          <w:lang w:val="en-GB"/>
        </w:rPr>
      </w:pPr>
      <w:r>
        <w:rPr>
          <w:lang w:val="en-GB"/>
        </w:rPr>
        <w:t xml:space="preserve">In many programs it’s possible to drag pictures and text in order to create </w:t>
      </w:r>
      <w:r w:rsidR="00C522E5">
        <w:rPr>
          <w:lang w:val="en-GB"/>
        </w:rPr>
        <w:t xml:space="preserve">margins and </w:t>
      </w:r>
      <w:r>
        <w:rPr>
          <w:lang w:val="en-GB"/>
        </w:rPr>
        <w:t xml:space="preserve">white space. </w:t>
      </w:r>
    </w:p>
    <w:p w:rsidR="00C45DA3" w:rsidRDefault="00C45DA3">
      <w:pPr>
        <w:rPr>
          <w:lang w:val="en-GB"/>
        </w:rPr>
      </w:pPr>
      <w:r>
        <w:rPr>
          <w:lang w:val="en-GB"/>
        </w:rPr>
        <w:t xml:space="preserve">Remember to be consistent. </w:t>
      </w:r>
    </w:p>
    <w:p w:rsidR="00C45DA3" w:rsidRDefault="00C45DA3">
      <w:pPr>
        <w:rPr>
          <w:lang w:val="en-GB"/>
        </w:rPr>
      </w:pPr>
    </w:p>
    <w:p w:rsidR="00C522E5" w:rsidRPr="00413CB3" w:rsidRDefault="00C522E5">
      <w:pPr>
        <w:rPr>
          <w:lang w:val="en-GB"/>
        </w:rPr>
      </w:pPr>
      <w:r w:rsidRPr="00413CB3">
        <w:rPr>
          <w:b/>
          <w:lang w:val="en-GB"/>
        </w:rPr>
        <w:t>Colo</w:t>
      </w:r>
      <w:r w:rsidR="00C208D0">
        <w:rPr>
          <w:b/>
          <w:lang w:val="en-GB"/>
        </w:rPr>
        <w:t>ur palettes</w:t>
      </w:r>
      <w:r w:rsidRPr="00413CB3">
        <w:rPr>
          <w:lang w:val="en-GB"/>
        </w:rPr>
        <w:t xml:space="preserve"> </w:t>
      </w:r>
    </w:p>
    <w:p w:rsidR="00A32A58" w:rsidRDefault="00C522E5">
      <w:pPr>
        <w:rPr>
          <w:lang w:val="en-GB"/>
        </w:rPr>
      </w:pPr>
      <w:r>
        <w:rPr>
          <w:lang w:val="en-GB"/>
        </w:rPr>
        <w:t>Decide to use a colour scheme that is ap</w:t>
      </w:r>
      <w:r w:rsidR="00A32A58">
        <w:rPr>
          <w:lang w:val="en-GB"/>
        </w:rPr>
        <w:t>propriate and not distracting. Y</w:t>
      </w:r>
      <w:r>
        <w:rPr>
          <w:lang w:val="en-GB"/>
        </w:rPr>
        <w:t xml:space="preserve">ou can make use of complementary colour schemes that </w:t>
      </w:r>
      <w:r w:rsidR="005A5215">
        <w:rPr>
          <w:lang w:val="en-GB"/>
        </w:rPr>
        <w:t>PowerPoint</w:t>
      </w:r>
      <w:r w:rsidR="00A32A58">
        <w:rPr>
          <w:lang w:val="en-GB"/>
        </w:rPr>
        <w:t xml:space="preserve"> and other programs offer</w:t>
      </w:r>
      <w:r>
        <w:rPr>
          <w:lang w:val="en-GB"/>
        </w:rPr>
        <w:t xml:space="preserve">. </w:t>
      </w:r>
    </w:p>
    <w:p w:rsidR="00C208D0" w:rsidRDefault="00C522E5">
      <w:pPr>
        <w:rPr>
          <w:lang w:val="en-GB"/>
        </w:rPr>
      </w:pPr>
      <w:r>
        <w:rPr>
          <w:lang w:val="en-GB"/>
        </w:rPr>
        <w:t>You can also crea</w:t>
      </w:r>
      <w:r w:rsidR="00A32A58">
        <w:rPr>
          <w:lang w:val="en-GB"/>
        </w:rPr>
        <w:t xml:space="preserve">te one with websites </w:t>
      </w:r>
      <w:hyperlink r:id="rId30" w:history="1">
        <w:r w:rsidR="00A32A58" w:rsidRPr="00A32A58">
          <w:rPr>
            <w:rStyle w:val="Hyperlink"/>
            <w:lang w:val="en-GB"/>
          </w:rPr>
          <w:t>Webfx.com</w:t>
        </w:r>
      </w:hyperlink>
      <w:r w:rsidR="00A32A58">
        <w:rPr>
          <w:lang w:val="en-GB"/>
        </w:rPr>
        <w:t xml:space="preserve"> it shows you what good matching colours are. </w:t>
      </w:r>
      <w:r>
        <w:rPr>
          <w:lang w:val="en-GB"/>
        </w:rPr>
        <w:t xml:space="preserve"> </w:t>
      </w:r>
    </w:p>
    <w:p w:rsidR="00BB1343" w:rsidRDefault="00C522E5">
      <w:pPr>
        <w:rPr>
          <w:lang w:val="en-GB"/>
        </w:rPr>
      </w:pPr>
      <w:r>
        <w:rPr>
          <w:lang w:val="en-GB"/>
        </w:rPr>
        <w:t xml:space="preserve">Remember that text should be easy to read from the screen. </w:t>
      </w:r>
    </w:p>
    <w:p w:rsidR="007F686E" w:rsidRDefault="007F686E">
      <w:pPr>
        <w:rPr>
          <w:lang w:val="en-GB"/>
        </w:rPr>
      </w:pPr>
    </w:p>
    <w:p w:rsidR="007F686E" w:rsidRDefault="007F686E">
      <w:pPr>
        <w:rPr>
          <w:lang w:val="en-GB"/>
        </w:rPr>
      </w:pPr>
    </w:p>
    <w:p w:rsidR="007F686E" w:rsidRDefault="007F686E">
      <w:pPr>
        <w:rPr>
          <w:lang w:val="en-GB"/>
        </w:rPr>
      </w:pPr>
    </w:p>
    <w:p w:rsidR="007F686E" w:rsidRDefault="007F686E">
      <w:pPr>
        <w:rPr>
          <w:lang w:val="en-GB"/>
        </w:rPr>
      </w:pPr>
    </w:p>
    <w:p w:rsidR="00FD57BC" w:rsidRPr="00E64654" w:rsidRDefault="00890DC5" w:rsidP="00E64654">
      <w:pPr>
        <w:pStyle w:val="Heading1"/>
        <w:spacing w:after="240"/>
        <w:rPr>
          <w:rFonts w:asciiTheme="minorHAnsi" w:hAnsiTheme="minorHAnsi" w:cstheme="minorHAnsi"/>
          <w:b/>
          <w:sz w:val="36"/>
          <w:lang w:val="en-GB"/>
        </w:rPr>
      </w:pPr>
      <w:r w:rsidRPr="00E64654">
        <w:rPr>
          <w:rFonts w:asciiTheme="minorHAnsi" w:hAnsiTheme="minorHAnsi" w:cstheme="minorHAnsi"/>
          <w:b/>
          <w:sz w:val="36"/>
          <w:lang w:val="en-GB"/>
        </w:rPr>
        <w:lastRenderedPageBreak/>
        <w:t>Enhancement:</w:t>
      </w:r>
      <w:r w:rsidR="00BB1343" w:rsidRPr="00E64654">
        <w:rPr>
          <w:rFonts w:asciiTheme="minorHAnsi" w:hAnsiTheme="minorHAnsi" w:cstheme="minorHAnsi"/>
          <w:b/>
          <w:sz w:val="36"/>
          <w:lang w:val="en-GB"/>
        </w:rPr>
        <w:t xml:space="preserve"> Microlearning</w:t>
      </w:r>
    </w:p>
    <w:p w:rsidR="00F4001B" w:rsidRDefault="00413CB3" w:rsidP="0097689E">
      <w:pPr>
        <w:rPr>
          <w:lang w:val="en-GB"/>
        </w:rPr>
      </w:pPr>
      <w:r>
        <w:rPr>
          <w:lang w:val="en-GB"/>
        </w:rPr>
        <w:t>Microlearning is</w:t>
      </w:r>
      <w:r w:rsidR="00027981">
        <w:rPr>
          <w:lang w:val="en-GB"/>
        </w:rPr>
        <w:t xml:space="preserve"> very simply learning</w:t>
      </w:r>
      <w:r w:rsidR="0097689E">
        <w:rPr>
          <w:lang w:val="en-GB"/>
        </w:rPr>
        <w:t>: short sessions of learning. We call this learning chunks, or learning snippets</w:t>
      </w:r>
      <w:r w:rsidR="00027981">
        <w:rPr>
          <w:lang w:val="en-GB"/>
        </w:rPr>
        <w:t xml:space="preserve">. </w:t>
      </w:r>
      <w:r w:rsidR="0097689E">
        <w:rPr>
          <w:lang w:val="en-GB"/>
        </w:rPr>
        <w:t>An example is a</w:t>
      </w:r>
      <w:r w:rsidR="00027981">
        <w:rPr>
          <w:lang w:val="en-GB"/>
        </w:rPr>
        <w:t xml:space="preserve"> </w:t>
      </w:r>
      <w:r w:rsidR="005A5215">
        <w:rPr>
          <w:lang w:val="en-GB"/>
        </w:rPr>
        <w:t>YouTube</w:t>
      </w:r>
      <w:r w:rsidR="00027981">
        <w:rPr>
          <w:lang w:val="en-GB"/>
        </w:rPr>
        <w:t xml:space="preserve"> video that teaches you how to check the oil in your car. </w:t>
      </w:r>
    </w:p>
    <w:p w:rsidR="00E64654" w:rsidRDefault="001D4FEA" w:rsidP="0097689E">
      <w:pPr>
        <w:rPr>
          <w:lang w:val="en-GB"/>
        </w:rPr>
      </w:pPr>
      <w:r>
        <w:rPr>
          <w:lang w:val="en-GB"/>
        </w:rPr>
        <w:t>M</w:t>
      </w:r>
      <w:r w:rsidRPr="001A2482">
        <w:rPr>
          <w:lang w:val="en-GB"/>
        </w:rPr>
        <w:t>i</w:t>
      </w:r>
      <w:r>
        <w:rPr>
          <w:lang w:val="en-GB"/>
        </w:rPr>
        <w:t xml:space="preserve">crolearning </w:t>
      </w:r>
      <w:r w:rsidR="00F4001B">
        <w:rPr>
          <w:lang w:val="en-GB"/>
        </w:rPr>
        <w:t xml:space="preserve">fits very well with </w:t>
      </w:r>
      <w:r w:rsidRPr="001A2482">
        <w:rPr>
          <w:lang w:val="en-GB"/>
        </w:rPr>
        <w:t>the learning capabilities and skills of the current generation of learners</w:t>
      </w:r>
      <w:r>
        <w:rPr>
          <w:lang w:val="en-GB"/>
        </w:rPr>
        <w:t xml:space="preserve">! </w:t>
      </w:r>
    </w:p>
    <w:p w:rsidR="0097689E" w:rsidRPr="00F4001B" w:rsidRDefault="00F4001B" w:rsidP="00E64654">
      <w:pPr>
        <w:spacing w:before="240"/>
        <w:jc w:val="center"/>
        <w:rPr>
          <w:b/>
          <w:sz w:val="24"/>
          <w:lang w:val="en-GB"/>
        </w:rPr>
      </w:pPr>
      <w:r w:rsidRPr="00F4001B">
        <w:rPr>
          <w:b/>
          <w:noProof/>
          <w:sz w:val="24"/>
        </w:rPr>
        <w:drawing>
          <wp:anchor distT="0" distB="0" distL="114300" distR="114300" simplePos="0" relativeHeight="251675648" behindDoc="1" locked="0" layoutInCell="1" allowOverlap="1">
            <wp:simplePos x="0" y="0"/>
            <wp:positionH relativeFrom="column">
              <wp:posOffset>436245</wp:posOffset>
            </wp:positionH>
            <wp:positionV relativeFrom="paragraph">
              <wp:posOffset>297354</wp:posOffset>
            </wp:positionV>
            <wp:extent cx="5105400" cy="4301490"/>
            <wp:effectExtent l="0" t="38100" r="0" b="4191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A938A6" w:rsidRPr="00F4001B">
        <w:rPr>
          <w:b/>
          <w:sz w:val="24"/>
          <w:lang w:val="en-GB"/>
        </w:rPr>
        <w:t>Seven tips for designing good microlearning:</w:t>
      </w:r>
    </w:p>
    <w:p w:rsidR="00F4001B" w:rsidRDefault="00F4001B" w:rsidP="0097689E">
      <w:pPr>
        <w:rPr>
          <w:lang w:val="en-GB"/>
        </w:rPr>
      </w:pPr>
    </w:p>
    <w:p w:rsidR="00F4001B" w:rsidRDefault="00F4001B" w:rsidP="0097689E">
      <w:pPr>
        <w:rPr>
          <w:lang w:val="en-GB"/>
        </w:rPr>
      </w:pPr>
    </w:p>
    <w:p w:rsidR="00A938A6" w:rsidRDefault="00A938A6" w:rsidP="0097689E">
      <w:pPr>
        <w:rPr>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F4001B" w:rsidRDefault="00F4001B" w:rsidP="0097689E">
      <w:pPr>
        <w:rPr>
          <w:i/>
          <w:sz w:val="20"/>
          <w:lang w:val="en-GB"/>
        </w:rPr>
      </w:pPr>
    </w:p>
    <w:p w:rsidR="00A938A6" w:rsidRPr="00F4001B" w:rsidRDefault="00A938A6" w:rsidP="00F4001B">
      <w:pPr>
        <w:jc w:val="center"/>
        <w:rPr>
          <w:i/>
          <w:sz w:val="18"/>
          <w:lang w:val="en-GB"/>
        </w:rPr>
      </w:pPr>
      <w:r w:rsidRPr="00F4001B">
        <w:rPr>
          <w:i/>
          <w:sz w:val="18"/>
          <w:lang w:val="en-GB"/>
        </w:rPr>
        <w:t>This simple infographic is created with SmartArt tools in Word. Note how the icons</w:t>
      </w:r>
      <w:r w:rsidR="007460EC">
        <w:rPr>
          <w:i/>
          <w:sz w:val="18"/>
          <w:lang w:val="en-GB"/>
        </w:rPr>
        <w:t xml:space="preserve"> (free from thenounproject.com)</w:t>
      </w:r>
      <w:r w:rsidRPr="00F4001B">
        <w:rPr>
          <w:i/>
          <w:sz w:val="18"/>
          <w:lang w:val="en-GB"/>
        </w:rPr>
        <w:t xml:space="preserve"> are consistent </w:t>
      </w:r>
      <w:r w:rsidR="007460EC">
        <w:rPr>
          <w:i/>
          <w:sz w:val="18"/>
          <w:lang w:val="en-GB"/>
        </w:rPr>
        <w:t xml:space="preserve">in </w:t>
      </w:r>
      <w:r w:rsidRPr="00F4001B">
        <w:rPr>
          <w:i/>
          <w:sz w:val="18"/>
          <w:lang w:val="en-GB"/>
        </w:rPr>
        <w:t>style.</w:t>
      </w:r>
      <w:r w:rsidR="00E13144">
        <w:rPr>
          <w:i/>
          <w:sz w:val="18"/>
          <w:lang w:val="en-GB"/>
        </w:rPr>
        <w:t xml:space="preserve"> The seven tips come from:</w:t>
      </w:r>
      <w:r w:rsidR="00E13144" w:rsidRPr="00E13144">
        <w:rPr>
          <w:rFonts w:hAnsi="Calibri"/>
          <w:i/>
          <w:color w:val="000000" w:themeColor="text1"/>
          <w:kern w:val="24"/>
          <w:sz w:val="18"/>
          <w:szCs w:val="18"/>
          <w:lang w:val="en-GB"/>
        </w:rPr>
        <w:t xml:space="preserve"> Corbeil, Khan and Corbeil: Microlearning for the digital age</w:t>
      </w:r>
      <w:r w:rsidR="00E13144">
        <w:rPr>
          <w:rFonts w:hAnsi="Calibri"/>
          <w:i/>
          <w:color w:val="000000" w:themeColor="text1"/>
          <w:kern w:val="24"/>
          <w:sz w:val="18"/>
          <w:szCs w:val="18"/>
          <w:lang w:val="en-GB"/>
        </w:rPr>
        <w:t xml:space="preserve"> (Routledge 2021)</w:t>
      </w:r>
    </w:p>
    <w:p w:rsidR="007460EC" w:rsidRDefault="007460EC">
      <w:pPr>
        <w:rPr>
          <w:b/>
          <w:lang w:val="en-GB"/>
        </w:rPr>
      </w:pPr>
    </w:p>
    <w:p w:rsidR="006A00E0" w:rsidRPr="006A00E0" w:rsidRDefault="006A00E0">
      <w:pPr>
        <w:rPr>
          <w:b/>
          <w:lang w:val="en-GB"/>
        </w:rPr>
      </w:pPr>
      <w:r>
        <w:rPr>
          <w:b/>
          <w:lang w:val="en-GB"/>
        </w:rPr>
        <w:t xml:space="preserve">Decide the aim </w:t>
      </w:r>
      <w:r w:rsidR="00A938A6">
        <w:rPr>
          <w:b/>
          <w:lang w:val="en-GB"/>
        </w:rPr>
        <w:t>of the microlearning snippet</w:t>
      </w:r>
    </w:p>
    <w:p w:rsidR="00890DC5" w:rsidRPr="00A938A6" w:rsidRDefault="00413CB3" w:rsidP="00A938A6">
      <w:r w:rsidRPr="00A938A6">
        <w:t xml:space="preserve"> </w:t>
      </w:r>
      <w:r w:rsidR="00027981" w:rsidRPr="00A938A6">
        <w:t>Each</w:t>
      </w:r>
      <w:r w:rsidRPr="00A938A6">
        <w:t xml:space="preserve"> microlearning snippet</w:t>
      </w:r>
      <w:r w:rsidR="00027981" w:rsidRPr="00A938A6">
        <w:t xml:space="preserve"> in your course needs to be</w:t>
      </w:r>
      <w:r w:rsidRPr="00A938A6">
        <w:t xml:space="preserve">: </w:t>
      </w:r>
    </w:p>
    <w:p w:rsidR="00BB1343" w:rsidRPr="00A938A6" w:rsidRDefault="00BB1343" w:rsidP="00A938A6">
      <w:pPr>
        <w:sectPr w:rsidR="00BB1343" w:rsidRPr="00A938A6" w:rsidSect="00525CFB">
          <w:footerReference w:type="default" r:id="rId36"/>
          <w:pgSz w:w="12240" w:h="15840"/>
          <w:pgMar w:top="1440" w:right="1440" w:bottom="1440" w:left="1440" w:header="708" w:footer="708" w:gutter="0"/>
          <w:pgNumType w:start="0"/>
          <w:cols w:space="708"/>
          <w:titlePg/>
          <w:docGrid w:linePitch="360"/>
        </w:sectPr>
      </w:pPr>
    </w:p>
    <w:p w:rsidR="00413CB3" w:rsidRPr="00A938A6" w:rsidRDefault="00413CB3" w:rsidP="00A938A6">
      <w:pPr>
        <w:pStyle w:val="ListParagraph"/>
        <w:numPr>
          <w:ilvl w:val="0"/>
          <w:numId w:val="19"/>
        </w:numPr>
        <w:spacing w:after="0"/>
      </w:pPr>
      <w:r w:rsidRPr="00A938A6">
        <w:t>Focused on a single objective</w:t>
      </w:r>
    </w:p>
    <w:p w:rsidR="00413CB3" w:rsidRPr="00A938A6" w:rsidRDefault="00413CB3" w:rsidP="00A938A6">
      <w:pPr>
        <w:pStyle w:val="ListParagraph"/>
        <w:numPr>
          <w:ilvl w:val="0"/>
          <w:numId w:val="19"/>
        </w:numPr>
        <w:spacing w:after="0"/>
      </w:pPr>
      <w:r w:rsidRPr="00A938A6">
        <w:t>Outcome based</w:t>
      </w:r>
    </w:p>
    <w:p w:rsidR="00413CB3" w:rsidRPr="00A938A6" w:rsidRDefault="00413CB3" w:rsidP="00A938A6">
      <w:pPr>
        <w:pStyle w:val="ListParagraph"/>
        <w:numPr>
          <w:ilvl w:val="0"/>
          <w:numId w:val="19"/>
        </w:numPr>
        <w:spacing w:after="0"/>
      </w:pPr>
      <w:r w:rsidRPr="00A938A6">
        <w:t>Stand alone</w:t>
      </w:r>
    </w:p>
    <w:p w:rsidR="00413CB3" w:rsidRPr="00A938A6" w:rsidRDefault="00413CB3" w:rsidP="00A938A6">
      <w:pPr>
        <w:pStyle w:val="ListParagraph"/>
        <w:numPr>
          <w:ilvl w:val="0"/>
          <w:numId w:val="19"/>
        </w:numPr>
        <w:spacing w:after="0"/>
      </w:pPr>
      <w:r w:rsidRPr="00A938A6">
        <w:t>Meaningful</w:t>
      </w:r>
    </w:p>
    <w:p w:rsidR="00BB1343" w:rsidRPr="00A938A6" w:rsidRDefault="00A938A6" w:rsidP="00A938A6">
      <w:pPr>
        <w:pStyle w:val="ListParagraph"/>
        <w:numPr>
          <w:ilvl w:val="0"/>
          <w:numId w:val="19"/>
        </w:numPr>
        <w:spacing w:after="0"/>
        <w:sectPr w:rsidR="00BB1343" w:rsidRPr="00A938A6" w:rsidSect="00A938A6">
          <w:type w:val="continuous"/>
          <w:pgSz w:w="12240" w:h="15840"/>
          <w:pgMar w:top="1440" w:right="1440" w:bottom="1440" w:left="1440" w:header="708" w:footer="708" w:gutter="0"/>
          <w:cols w:space="708"/>
          <w:titlePg/>
          <w:docGrid w:linePitch="360"/>
        </w:sectPr>
      </w:pPr>
      <w:r w:rsidRPr="00A938A6">
        <w:t>Interact</w:t>
      </w:r>
      <w:r>
        <w:t>ive</w:t>
      </w:r>
    </w:p>
    <w:p w:rsidR="00A938A6" w:rsidRPr="00A938A6" w:rsidRDefault="00A938A6" w:rsidP="00A938A6">
      <w:pPr>
        <w:spacing w:after="0"/>
        <w:sectPr w:rsidR="00A938A6" w:rsidRPr="00A938A6" w:rsidSect="00BB1343">
          <w:type w:val="continuous"/>
          <w:pgSz w:w="12240" w:h="15840"/>
          <w:pgMar w:top="1440" w:right="1440" w:bottom="1440" w:left="1440" w:header="708" w:footer="708" w:gutter="0"/>
          <w:cols w:space="708"/>
          <w:titlePg/>
          <w:docGrid w:linePitch="360"/>
        </w:sectPr>
      </w:pPr>
    </w:p>
    <w:p w:rsidR="00BB1343" w:rsidRPr="00A938A6" w:rsidRDefault="00A938A6" w:rsidP="00A938A6">
      <w:pPr>
        <w:spacing w:after="0"/>
      </w:pPr>
      <w:r>
        <w:lastRenderedPageBreak/>
        <w:t>It’s good to keep it short, but timing is not the most important issue. The main thing is to teach</w:t>
      </w:r>
      <w:r w:rsidR="00BB1343" w:rsidRPr="00A938A6">
        <w:t xml:space="preserve"> ONE </w:t>
      </w:r>
      <w:r>
        <w:t>item</w:t>
      </w:r>
      <w:r w:rsidR="006A00E0" w:rsidRPr="00A938A6">
        <w:t xml:space="preserve"> per chunk. So each</w:t>
      </w:r>
      <w:r w:rsidR="00BB1343" w:rsidRPr="00A938A6">
        <w:t xml:space="preserve"> learn</w:t>
      </w:r>
      <w:r w:rsidR="006A00E0" w:rsidRPr="00A938A6">
        <w:t>ing element</w:t>
      </w:r>
      <w:r w:rsidR="00BB1343" w:rsidRPr="00A938A6">
        <w:t xml:space="preserve"> teaches one thing and has one </w:t>
      </w:r>
      <w:r w:rsidR="005A5215" w:rsidRPr="00A938A6">
        <w:t>outcome</w:t>
      </w:r>
      <w:r w:rsidR="00BB1343" w:rsidRPr="00A938A6">
        <w:t xml:space="preserve">. </w:t>
      </w:r>
    </w:p>
    <w:p w:rsidR="00BB1343" w:rsidRDefault="00BB1343" w:rsidP="00BB1343">
      <w:r>
        <w:t xml:space="preserve">Because a microlearning snippet is short, it is vital that learners stay focused. Otherwise they miss the point. To help you design a good learning snippet there are three </w:t>
      </w:r>
      <w:r w:rsidR="006A00E0">
        <w:t xml:space="preserve">underlying </w:t>
      </w:r>
      <w:r>
        <w:t xml:space="preserve">questions: </w:t>
      </w:r>
    </w:p>
    <w:p w:rsidR="00BB1343" w:rsidRDefault="00BB1343" w:rsidP="00963C46">
      <w:pPr>
        <w:pStyle w:val="ListParagraph"/>
        <w:numPr>
          <w:ilvl w:val="0"/>
          <w:numId w:val="20"/>
        </w:numPr>
      </w:pPr>
      <w:r>
        <w:t xml:space="preserve">What does the learner need to know or learn? </w:t>
      </w:r>
    </w:p>
    <w:p w:rsidR="00BB1343" w:rsidRDefault="00BB1343" w:rsidP="00963C46">
      <w:pPr>
        <w:pStyle w:val="ListParagraph"/>
        <w:numPr>
          <w:ilvl w:val="0"/>
          <w:numId w:val="20"/>
        </w:numPr>
      </w:pPr>
      <w:r>
        <w:t>Will the learner find this resource useful?</w:t>
      </w:r>
    </w:p>
    <w:p w:rsidR="00BB1343" w:rsidRDefault="00BB1343" w:rsidP="00963C46">
      <w:pPr>
        <w:pStyle w:val="ListParagraph"/>
        <w:numPr>
          <w:ilvl w:val="0"/>
          <w:numId w:val="20"/>
        </w:numPr>
      </w:pPr>
      <w:r>
        <w:t>How will it affect the learners’ learning?</w:t>
      </w:r>
    </w:p>
    <w:p w:rsidR="00A938A6" w:rsidRDefault="00A938A6" w:rsidP="00BB1343">
      <w:pPr>
        <w:rPr>
          <w:b/>
          <w:lang w:val="en-GB"/>
        </w:rPr>
      </w:pPr>
    </w:p>
    <w:p w:rsidR="00BB1343" w:rsidRPr="006A00E0" w:rsidRDefault="006A00E0" w:rsidP="00BB1343">
      <w:pPr>
        <w:rPr>
          <w:b/>
          <w:lang w:val="en-GB"/>
        </w:rPr>
      </w:pPr>
      <w:r>
        <w:rPr>
          <w:b/>
          <w:lang w:val="en-GB"/>
        </w:rPr>
        <w:t>Choose t</w:t>
      </w:r>
      <w:r w:rsidR="00F0107D">
        <w:rPr>
          <w:b/>
          <w:lang w:val="en-GB"/>
        </w:rPr>
        <w:t>he form</w:t>
      </w:r>
    </w:p>
    <w:p w:rsidR="00BB1343" w:rsidRDefault="00BB1343" w:rsidP="00BB1343">
      <w:pPr>
        <w:rPr>
          <w:lang w:val="en-GB"/>
        </w:rPr>
      </w:pPr>
      <w:r>
        <w:rPr>
          <w:lang w:val="en-GB"/>
        </w:rPr>
        <w:t>Many people t</w:t>
      </w:r>
      <w:r w:rsidR="00963C46">
        <w:rPr>
          <w:lang w:val="en-GB"/>
        </w:rPr>
        <w:t>hink of video as the only form for teaching</w:t>
      </w:r>
      <w:r>
        <w:rPr>
          <w:lang w:val="en-GB"/>
        </w:rPr>
        <w:t xml:space="preserve"> in microlearning elements. But this is not the only opti</w:t>
      </w:r>
      <w:r w:rsidR="00963C46">
        <w:rPr>
          <w:lang w:val="en-GB"/>
        </w:rPr>
        <w:t xml:space="preserve">on. Audio and text are also valid </w:t>
      </w:r>
      <w:r>
        <w:rPr>
          <w:lang w:val="en-GB"/>
        </w:rPr>
        <w:t>op</w:t>
      </w:r>
      <w:r w:rsidR="00963C46">
        <w:rPr>
          <w:lang w:val="en-GB"/>
        </w:rPr>
        <w:t xml:space="preserve">tions. You can even add pdf’s; but when you use pdf’s </w:t>
      </w:r>
      <w:r w:rsidR="006A00E0">
        <w:rPr>
          <w:lang w:val="en-GB"/>
        </w:rPr>
        <w:t xml:space="preserve">consider carefully their readability on smartphones. </w:t>
      </w:r>
      <w:r>
        <w:rPr>
          <w:lang w:val="en-GB"/>
        </w:rPr>
        <w:t xml:space="preserve"> </w:t>
      </w:r>
    </w:p>
    <w:p w:rsidR="006A00E0" w:rsidRPr="00963C46" w:rsidRDefault="00BB1343" w:rsidP="00963C46">
      <w:pPr>
        <w:rPr>
          <w:lang w:val="en-GB"/>
        </w:rPr>
      </w:pPr>
      <w:r w:rsidRPr="00963C46">
        <w:rPr>
          <w:lang w:val="en-GB"/>
        </w:rPr>
        <w:t xml:space="preserve">We do advise to use just one type of medium per learning chunk. So explain something in a video OR a text, but don’t add both to one learning element. </w:t>
      </w:r>
    </w:p>
    <w:p w:rsidR="006A00E0" w:rsidRPr="00963C46" w:rsidRDefault="006A00E0" w:rsidP="00963C46">
      <w:pPr>
        <w:rPr>
          <w:lang w:val="en-GB"/>
        </w:rPr>
      </w:pPr>
      <w:r w:rsidRPr="00963C46">
        <w:rPr>
          <w:lang w:val="en-GB"/>
        </w:rPr>
        <w:t xml:space="preserve">Use a mix of forms to keep it interesting. Make a video for one element, a scroll-down page for the next, a podcast for another, a pdf or infographic for the third, etc. </w:t>
      </w:r>
    </w:p>
    <w:p w:rsidR="00963C46" w:rsidRPr="00963C46" w:rsidRDefault="00BB1343" w:rsidP="00963C46">
      <w:pPr>
        <w:rPr>
          <w:lang w:val="en-GB"/>
        </w:rPr>
      </w:pPr>
      <w:r w:rsidRPr="00963C46">
        <w:rPr>
          <w:lang w:val="en-GB"/>
        </w:rPr>
        <w:t>When you try to decide what kind of medium would be most suitable for delivering t</w:t>
      </w:r>
      <w:r w:rsidR="00963C46">
        <w:rPr>
          <w:lang w:val="en-GB"/>
        </w:rPr>
        <w:t>he event, ask yourself</w:t>
      </w:r>
      <w:r w:rsidRPr="00963C46">
        <w:rPr>
          <w:lang w:val="en-GB"/>
        </w:rPr>
        <w:t>:</w:t>
      </w:r>
    </w:p>
    <w:p w:rsidR="00BB1343" w:rsidRDefault="00BB1343" w:rsidP="00BB1343">
      <w:pPr>
        <w:pStyle w:val="ListParagraph"/>
        <w:numPr>
          <w:ilvl w:val="0"/>
          <w:numId w:val="11"/>
        </w:numPr>
        <w:rPr>
          <w:lang w:val="en-GB"/>
        </w:rPr>
      </w:pPr>
      <w:r w:rsidRPr="0094629E">
        <w:rPr>
          <w:lang w:val="en-GB"/>
        </w:rPr>
        <w:t>What medium or format would be most relevant and specific to the topic?</w:t>
      </w:r>
    </w:p>
    <w:p w:rsidR="006A00E0" w:rsidRDefault="00BB1343" w:rsidP="006A00E0">
      <w:pPr>
        <w:pStyle w:val="ListParagraph"/>
        <w:numPr>
          <w:ilvl w:val="0"/>
          <w:numId w:val="11"/>
        </w:numPr>
        <w:rPr>
          <w:lang w:val="en-GB"/>
        </w:rPr>
      </w:pPr>
      <w:r w:rsidRPr="0094629E">
        <w:rPr>
          <w:lang w:val="en-GB"/>
        </w:rPr>
        <w:t>What should learners do before, during, and after the event?</w:t>
      </w:r>
    </w:p>
    <w:p w:rsidR="00F0107D" w:rsidRDefault="00F0107D" w:rsidP="00BB1343">
      <w:pPr>
        <w:rPr>
          <w:b/>
          <w:lang w:val="en-GB"/>
        </w:rPr>
      </w:pPr>
    </w:p>
    <w:p w:rsidR="00BB1343" w:rsidRPr="006A00E0" w:rsidRDefault="00E64654" w:rsidP="00BB1343">
      <w:pPr>
        <w:rPr>
          <w:b/>
          <w:lang w:val="en-GB"/>
        </w:rPr>
      </w:pPr>
      <w:r>
        <w:rPr>
          <w:noProof/>
        </w:rPr>
        <w:drawing>
          <wp:anchor distT="0" distB="0" distL="114300" distR="114300" simplePos="0" relativeHeight="251676672" behindDoc="0" locked="0" layoutInCell="1" allowOverlap="1">
            <wp:simplePos x="0" y="0"/>
            <wp:positionH relativeFrom="column">
              <wp:posOffset>3620770</wp:posOffset>
            </wp:positionH>
            <wp:positionV relativeFrom="paragraph">
              <wp:posOffset>-6985</wp:posOffset>
            </wp:positionV>
            <wp:extent cx="2874645" cy="3204845"/>
            <wp:effectExtent l="114300" t="114300" r="116205" b="1479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4645" cy="3204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00E0">
        <w:rPr>
          <w:b/>
          <w:lang w:val="en-GB"/>
        </w:rPr>
        <w:t>Keep it interesting</w:t>
      </w:r>
    </w:p>
    <w:p w:rsidR="00BB1343" w:rsidRDefault="00BB1343" w:rsidP="00BB1343">
      <w:pPr>
        <w:rPr>
          <w:lang w:val="en-GB"/>
        </w:rPr>
      </w:pPr>
      <w:r>
        <w:rPr>
          <w:lang w:val="en-GB"/>
        </w:rPr>
        <w:t>Because the learning chunk is short, we want students to stay engaged from start to finish. Active learni</w:t>
      </w:r>
      <w:r w:rsidR="006A00E0">
        <w:rPr>
          <w:lang w:val="en-GB"/>
        </w:rPr>
        <w:t xml:space="preserve">ng is already a key part to TEE. </w:t>
      </w:r>
      <w:r w:rsidR="000D7AF3">
        <w:rPr>
          <w:lang w:val="en-GB"/>
        </w:rPr>
        <w:t>T</w:t>
      </w:r>
      <w:r w:rsidR="006A00E0">
        <w:rPr>
          <w:lang w:val="en-GB"/>
        </w:rPr>
        <w:t xml:space="preserve">his can be enhanced in microlearning. </w:t>
      </w:r>
    </w:p>
    <w:p w:rsidR="00BB1343" w:rsidRDefault="00BB1343" w:rsidP="00BB1343">
      <w:pPr>
        <w:rPr>
          <w:lang w:val="en-GB"/>
        </w:rPr>
      </w:pPr>
      <w:r w:rsidRPr="001A2482">
        <w:rPr>
          <w:lang w:val="en-GB"/>
        </w:rPr>
        <w:t xml:space="preserve">When </w:t>
      </w:r>
      <w:r>
        <w:rPr>
          <w:lang w:val="en-GB"/>
        </w:rPr>
        <w:t xml:space="preserve">you develop a microlearning element, </w:t>
      </w:r>
      <w:r w:rsidR="006A00E0">
        <w:rPr>
          <w:lang w:val="en-GB"/>
        </w:rPr>
        <w:t>think about what will</w:t>
      </w:r>
      <w:r>
        <w:rPr>
          <w:lang w:val="en-GB"/>
        </w:rPr>
        <w:t xml:space="preserve"> require some input and activity</w:t>
      </w:r>
      <w:r w:rsidR="00584DEE">
        <w:rPr>
          <w:lang w:val="en-GB"/>
        </w:rPr>
        <w:t xml:space="preserve"> from the learners? Some examples: </w:t>
      </w:r>
    </w:p>
    <w:p w:rsidR="00BB1343" w:rsidRPr="001A2482" w:rsidRDefault="00F0107D" w:rsidP="00BB1343">
      <w:pPr>
        <w:pStyle w:val="ListParagraph"/>
        <w:numPr>
          <w:ilvl w:val="0"/>
          <w:numId w:val="12"/>
        </w:numPr>
        <w:rPr>
          <w:lang w:val="en-GB"/>
        </w:rPr>
      </w:pPr>
      <w:r>
        <w:rPr>
          <w:lang w:val="en-GB"/>
        </w:rPr>
        <w:t>Use different types of questions (multiple choice, fill in the blank, etc.)</w:t>
      </w:r>
    </w:p>
    <w:p w:rsidR="00BB1343" w:rsidRDefault="00BB1343" w:rsidP="00BB1343">
      <w:pPr>
        <w:pStyle w:val="ListParagraph"/>
        <w:numPr>
          <w:ilvl w:val="0"/>
          <w:numId w:val="12"/>
        </w:numPr>
        <w:rPr>
          <w:lang w:val="en-GB"/>
        </w:rPr>
      </w:pPr>
      <w:r>
        <w:rPr>
          <w:lang w:val="en-GB"/>
        </w:rPr>
        <w:t xml:space="preserve">Don’t show all info at once, but ask a question and let the learner click to reveal the answer. </w:t>
      </w:r>
    </w:p>
    <w:p w:rsidR="00BB1343" w:rsidRDefault="00BB1343" w:rsidP="00BB1343">
      <w:pPr>
        <w:pStyle w:val="ListParagraph"/>
        <w:numPr>
          <w:ilvl w:val="0"/>
          <w:numId w:val="12"/>
        </w:numPr>
        <w:rPr>
          <w:lang w:val="en-GB"/>
        </w:rPr>
      </w:pPr>
      <w:r>
        <w:rPr>
          <w:lang w:val="en-GB"/>
        </w:rPr>
        <w:t>Make review</w:t>
      </w:r>
      <w:r w:rsidR="006A00E0">
        <w:rPr>
          <w:lang w:val="en-GB"/>
        </w:rPr>
        <w:t xml:space="preserve"> interactive, for example with a checklist, or a written response to the group via </w:t>
      </w:r>
      <w:r w:rsidR="005A5215">
        <w:rPr>
          <w:lang w:val="en-GB"/>
        </w:rPr>
        <w:t>WhatsApp</w:t>
      </w:r>
      <w:r w:rsidR="006A00E0">
        <w:rPr>
          <w:lang w:val="en-GB"/>
        </w:rPr>
        <w:t xml:space="preserve">. </w:t>
      </w:r>
    </w:p>
    <w:p w:rsidR="00584DEE" w:rsidRPr="00F4001B" w:rsidRDefault="006A00E0" w:rsidP="00BB1343">
      <w:pPr>
        <w:pStyle w:val="ListParagraph"/>
        <w:numPr>
          <w:ilvl w:val="0"/>
          <w:numId w:val="12"/>
        </w:numPr>
        <w:rPr>
          <w:lang w:val="en-GB"/>
        </w:rPr>
      </w:pPr>
      <w:r>
        <w:rPr>
          <w:lang w:val="en-GB"/>
        </w:rPr>
        <w:t>Keep in mind that t</w:t>
      </w:r>
      <w:r w:rsidR="00BB1343" w:rsidRPr="006A00E0">
        <w:rPr>
          <w:lang w:val="en-GB"/>
        </w:rPr>
        <w:t>he options you choose depend</w:t>
      </w:r>
      <w:r>
        <w:rPr>
          <w:lang w:val="en-GB"/>
        </w:rPr>
        <w:t xml:space="preserve"> on the learning outcome. </w:t>
      </w:r>
    </w:p>
    <w:p w:rsidR="00BB1343" w:rsidRPr="006A00E0" w:rsidRDefault="006A00E0" w:rsidP="00BB1343">
      <w:pPr>
        <w:rPr>
          <w:b/>
          <w:lang w:val="en-GB"/>
        </w:rPr>
      </w:pPr>
      <w:r w:rsidRPr="006A00E0">
        <w:rPr>
          <w:b/>
          <w:lang w:val="en-GB"/>
        </w:rPr>
        <w:lastRenderedPageBreak/>
        <w:t>Keep it simple</w:t>
      </w:r>
    </w:p>
    <w:p w:rsidR="00BB1343" w:rsidRPr="001A2482" w:rsidRDefault="00BB1343" w:rsidP="00BB1343">
      <w:pPr>
        <w:rPr>
          <w:lang w:val="en-GB"/>
        </w:rPr>
      </w:pPr>
      <w:r>
        <w:rPr>
          <w:lang w:val="en-GB"/>
        </w:rPr>
        <w:t>B</w:t>
      </w:r>
      <w:r w:rsidRPr="001A2482">
        <w:rPr>
          <w:lang w:val="en-GB"/>
        </w:rPr>
        <w:t>ecause each snippet is shor</w:t>
      </w:r>
      <w:r w:rsidR="00963C46">
        <w:rPr>
          <w:lang w:val="en-GB"/>
        </w:rPr>
        <w:t>t and focused</w:t>
      </w:r>
      <w:r>
        <w:rPr>
          <w:lang w:val="en-GB"/>
        </w:rPr>
        <w:t>,</w:t>
      </w:r>
      <w:r w:rsidR="00963C46">
        <w:rPr>
          <w:lang w:val="en-GB"/>
        </w:rPr>
        <w:t xml:space="preserve"> it is very important to keep it simple. Asking yourself the following questions can help you stay on track: </w:t>
      </w:r>
    </w:p>
    <w:p w:rsidR="00BB1343" w:rsidRPr="00963C46" w:rsidRDefault="00F0107D" w:rsidP="00963C46">
      <w:pPr>
        <w:pStyle w:val="ListParagraph"/>
        <w:numPr>
          <w:ilvl w:val="0"/>
          <w:numId w:val="21"/>
        </w:numPr>
        <w:rPr>
          <w:lang w:val="en-GB"/>
        </w:rPr>
      </w:pPr>
      <w:r w:rsidRPr="00963C46">
        <w:rPr>
          <w:lang w:val="en-GB"/>
        </w:rPr>
        <w:t>W</w:t>
      </w:r>
      <w:r w:rsidR="00BB1343" w:rsidRPr="00963C46">
        <w:rPr>
          <w:lang w:val="en-GB"/>
        </w:rPr>
        <w:t>ho is the intended audience</w:t>
      </w:r>
      <w:r w:rsidR="000D7AF3" w:rsidRPr="00963C46">
        <w:rPr>
          <w:lang w:val="en-GB"/>
        </w:rPr>
        <w:t>?</w:t>
      </w:r>
    </w:p>
    <w:p w:rsidR="00BB1343" w:rsidRPr="00963C46" w:rsidRDefault="00F0107D" w:rsidP="00963C46">
      <w:pPr>
        <w:pStyle w:val="ListParagraph"/>
        <w:numPr>
          <w:ilvl w:val="0"/>
          <w:numId w:val="21"/>
        </w:numPr>
        <w:rPr>
          <w:lang w:val="en-GB"/>
        </w:rPr>
      </w:pPr>
      <w:r w:rsidRPr="00963C46">
        <w:rPr>
          <w:lang w:val="en-GB"/>
        </w:rPr>
        <w:t>W</w:t>
      </w:r>
      <w:r w:rsidR="00BB1343" w:rsidRPr="00963C46">
        <w:rPr>
          <w:lang w:val="en-GB"/>
        </w:rPr>
        <w:t>hat is the best way to present info</w:t>
      </w:r>
      <w:r w:rsidR="00963C46">
        <w:rPr>
          <w:lang w:val="en-GB"/>
        </w:rPr>
        <w:t>rmation</w:t>
      </w:r>
      <w:r w:rsidR="00BB1343" w:rsidRPr="00963C46">
        <w:rPr>
          <w:lang w:val="en-GB"/>
        </w:rPr>
        <w:t xml:space="preserve"> without dumbing it down</w:t>
      </w:r>
      <w:r w:rsidR="000D7AF3" w:rsidRPr="00963C46">
        <w:rPr>
          <w:lang w:val="en-GB"/>
        </w:rPr>
        <w:t>?</w:t>
      </w:r>
    </w:p>
    <w:p w:rsidR="00BB1343" w:rsidRPr="001A2482" w:rsidRDefault="000D7AF3" w:rsidP="00BB1343">
      <w:pPr>
        <w:rPr>
          <w:lang w:val="en-GB"/>
        </w:rPr>
      </w:pPr>
      <w:r>
        <w:rPr>
          <w:lang w:val="en-GB"/>
        </w:rPr>
        <w:t>Each</w:t>
      </w:r>
      <w:r w:rsidR="00963C46">
        <w:rPr>
          <w:lang w:val="en-GB"/>
        </w:rPr>
        <w:t xml:space="preserve"> microlearning</w:t>
      </w:r>
      <w:r>
        <w:rPr>
          <w:lang w:val="en-GB"/>
        </w:rPr>
        <w:t xml:space="preserve"> snippet </w:t>
      </w:r>
      <w:r w:rsidR="00963C46">
        <w:rPr>
          <w:lang w:val="en-GB"/>
        </w:rPr>
        <w:t>ideally has one</w:t>
      </w:r>
      <w:r>
        <w:rPr>
          <w:lang w:val="en-GB"/>
        </w:rPr>
        <w:t xml:space="preserve"> single aim and</w:t>
      </w:r>
      <w:r w:rsidR="00963C46">
        <w:rPr>
          <w:lang w:val="en-GB"/>
        </w:rPr>
        <w:t xml:space="preserve"> one</w:t>
      </w:r>
      <w:r>
        <w:rPr>
          <w:lang w:val="en-GB"/>
        </w:rPr>
        <w:t xml:space="preserve"> outcome. That is why </w:t>
      </w:r>
      <w:r w:rsidR="00963C46">
        <w:rPr>
          <w:lang w:val="en-GB"/>
        </w:rPr>
        <w:t xml:space="preserve">it is </w:t>
      </w:r>
      <w:r w:rsidR="00BB1343">
        <w:rPr>
          <w:lang w:val="en-GB"/>
        </w:rPr>
        <w:t xml:space="preserve">good </w:t>
      </w:r>
      <w:r w:rsidR="00BB1343" w:rsidRPr="001A2482">
        <w:rPr>
          <w:lang w:val="en-GB"/>
        </w:rPr>
        <w:t xml:space="preserve">practice, to develop a </w:t>
      </w:r>
      <w:r>
        <w:rPr>
          <w:lang w:val="en-GB"/>
        </w:rPr>
        <w:t>series of microlearning events</w:t>
      </w:r>
      <w:r w:rsidR="00963C46">
        <w:rPr>
          <w:lang w:val="en-GB"/>
        </w:rPr>
        <w:t xml:space="preserve">. For </w:t>
      </w:r>
      <w:r>
        <w:rPr>
          <w:lang w:val="en-GB"/>
        </w:rPr>
        <w:t xml:space="preserve">one </w:t>
      </w:r>
      <w:r w:rsidR="00963C46">
        <w:rPr>
          <w:lang w:val="en-GB"/>
        </w:rPr>
        <w:t xml:space="preserve">TEE </w:t>
      </w:r>
      <w:r>
        <w:rPr>
          <w:lang w:val="en-GB"/>
        </w:rPr>
        <w:t xml:space="preserve">lesson you may need 5-10 microlearning snippets. </w:t>
      </w:r>
    </w:p>
    <w:p w:rsidR="00BB1343" w:rsidRPr="001A2482" w:rsidRDefault="001D4FEA" w:rsidP="00BB1343">
      <w:pPr>
        <w:rPr>
          <w:lang w:val="en-GB"/>
        </w:rPr>
      </w:pPr>
      <w:r>
        <w:rPr>
          <w:lang w:val="en-GB"/>
        </w:rPr>
        <w:t>Remember: the goal is not to cut up t</w:t>
      </w:r>
      <w:r w:rsidR="000D7AF3">
        <w:rPr>
          <w:lang w:val="en-GB"/>
        </w:rPr>
        <w:t>he TEE lesson in</w:t>
      </w:r>
      <w:r>
        <w:rPr>
          <w:lang w:val="en-GB"/>
        </w:rPr>
        <w:t>to</w:t>
      </w:r>
      <w:r w:rsidR="000D7AF3">
        <w:rPr>
          <w:lang w:val="en-GB"/>
        </w:rPr>
        <w:t xml:space="preserve"> equal parts. </w:t>
      </w:r>
      <w:r>
        <w:rPr>
          <w:lang w:val="en-GB"/>
        </w:rPr>
        <w:t>The goal is to connect</w:t>
      </w:r>
      <w:r w:rsidR="00BB1343" w:rsidRPr="001A2482">
        <w:rPr>
          <w:lang w:val="en-GB"/>
        </w:rPr>
        <w:t xml:space="preserve"> </w:t>
      </w:r>
      <w:r>
        <w:rPr>
          <w:lang w:val="en-GB"/>
        </w:rPr>
        <w:t xml:space="preserve">with, and motivate learners. We want to reshape the lessons so they are meaningful </w:t>
      </w:r>
      <w:r w:rsidR="000D7AF3">
        <w:rPr>
          <w:lang w:val="en-GB"/>
        </w:rPr>
        <w:t xml:space="preserve">to them and they can take part actively. </w:t>
      </w:r>
    </w:p>
    <w:p w:rsidR="00FF088E" w:rsidRPr="00FF088E" w:rsidRDefault="00FF088E" w:rsidP="00BB1343">
      <w:pPr>
        <w:rPr>
          <w:lang w:val="en-GB"/>
        </w:rPr>
      </w:pPr>
    </w:p>
    <w:p w:rsidR="00FB7DD8" w:rsidRPr="00555EDE" w:rsidRDefault="00FB7DD8" w:rsidP="00BB1343">
      <w:pPr>
        <w:rPr>
          <w:b/>
          <w:lang w:val="en-GB"/>
        </w:rPr>
      </w:pPr>
      <w:r w:rsidRPr="00555EDE">
        <w:rPr>
          <w:b/>
          <w:lang w:val="en-GB"/>
        </w:rPr>
        <w:t>Use tools and apps</w:t>
      </w:r>
    </w:p>
    <w:p w:rsidR="00FB7DD8" w:rsidRDefault="00FB7DD8" w:rsidP="00BB1343">
      <w:pPr>
        <w:rPr>
          <w:lang w:val="en-GB"/>
        </w:rPr>
      </w:pPr>
      <w:r>
        <w:rPr>
          <w:lang w:val="en-GB"/>
        </w:rPr>
        <w:t xml:space="preserve">Apps </w:t>
      </w:r>
      <w:r w:rsidR="00F4001B">
        <w:rPr>
          <w:lang w:val="en-GB"/>
        </w:rPr>
        <w:t>speak to many learning styles. They include</w:t>
      </w:r>
      <w:r>
        <w:rPr>
          <w:lang w:val="en-GB"/>
        </w:rPr>
        <w:t xml:space="preserve"> about audio, text, visuals and actions. But there are so many apps available!</w:t>
      </w:r>
      <w:r w:rsidR="00F4001B">
        <w:rPr>
          <w:lang w:val="en-GB"/>
        </w:rPr>
        <w:t xml:space="preserve"> How can you find the right ones?</w:t>
      </w:r>
      <w:r>
        <w:rPr>
          <w:lang w:val="en-GB"/>
        </w:rPr>
        <w:t xml:space="preserve"> A good place to start is by finding out the answers to the following questions: </w:t>
      </w:r>
    </w:p>
    <w:p w:rsidR="00FB7DD8" w:rsidRPr="00FB7DD8" w:rsidRDefault="00FB7DD8" w:rsidP="00F4001B">
      <w:pPr>
        <w:pStyle w:val="ListParagraph"/>
        <w:numPr>
          <w:ilvl w:val="0"/>
          <w:numId w:val="22"/>
        </w:numPr>
      </w:pPr>
      <w:r w:rsidRPr="00FB7DD8">
        <w:t>How do I find high quality apps?</w:t>
      </w:r>
    </w:p>
    <w:p w:rsidR="00FB7DD8" w:rsidRPr="00FB7DD8" w:rsidRDefault="00FB7DD8" w:rsidP="00F4001B">
      <w:pPr>
        <w:pStyle w:val="ListParagraph"/>
        <w:numPr>
          <w:ilvl w:val="0"/>
          <w:numId w:val="22"/>
        </w:numPr>
      </w:pPr>
      <w:r w:rsidRPr="00FB7DD8">
        <w:t xml:space="preserve">Which apps are good aids for learning </w:t>
      </w:r>
      <w:r w:rsidR="00F4001B">
        <w:t>in a TEE course</w:t>
      </w:r>
      <w:r w:rsidRPr="00FB7DD8">
        <w:t>?</w:t>
      </w:r>
    </w:p>
    <w:p w:rsidR="00FB7DD8" w:rsidRPr="00FF088E" w:rsidRDefault="00FB7DD8" w:rsidP="00F4001B">
      <w:pPr>
        <w:pStyle w:val="ListParagraph"/>
        <w:numPr>
          <w:ilvl w:val="0"/>
          <w:numId w:val="22"/>
        </w:numPr>
      </w:pPr>
      <w:r w:rsidRPr="00FB7DD8">
        <w:t>Which learning apps do learners already use and like?</w:t>
      </w:r>
    </w:p>
    <w:p w:rsidR="00FB7DD8" w:rsidRPr="00FF088E" w:rsidRDefault="00FB7DD8" w:rsidP="00FF088E">
      <w:r w:rsidRPr="00FF088E">
        <w:t xml:space="preserve">The selected app must be able to deliver the key message in a simple, effective way, </w:t>
      </w:r>
      <w:r w:rsidR="00FF088E" w:rsidRPr="00FF088E">
        <w:t>the</w:t>
      </w:r>
      <w:r w:rsidRPr="00FF088E">
        <w:t xml:space="preserve"> app should be easy to set up and </w:t>
      </w:r>
      <w:r w:rsidR="00FF088E" w:rsidRPr="00FF088E">
        <w:t xml:space="preserve">easy to use. </w:t>
      </w:r>
    </w:p>
    <w:p w:rsidR="00FB7DD8" w:rsidRPr="00FF088E" w:rsidRDefault="00FB7DD8" w:rsidP="00FF088E"/>
    <w:p w:rsidR="00027981" w:rsidRDefault="00027981" w:rsidP="00827405"/>
    <w:p w:rsidR="00BB1343" w:rsidRDefault="00BB1343" w:rsidP="00827405"/>
    <w:p w:rsidR="001D4FEA" w:rsidRDefault="001D4FEA" w:rsidP="00827405"/>
    <w:p w:rsidR="00F4001B" w:rsidRDefault="00F4001B" w:rsidP="00827405"/>
    <w:p w:rsidR="00F4001B" w:rsidRDefault="00F4001B" w:rsidP="00827405"/>
    <w:p w:rsidR="00F4001B" w:rsidRDefault="00F4001B" w:rsidP="00827405"/>
    <w:p w:rsidR="00F4001B" w:rsidRDefault="00F4001B" w:rsidP="00827405"/>
    <w:p w:rsidR="00F4001B" w:rsidRDefault="00F4001B" w:rsidP="00827405"/>
    <w:p w:rsidR="00F4001B" w:rsidRDefault="00F4001B" w:rsidP="00827405"/>
    <w:p w:rsidR="00FF088E" w:rsidRDefault="00FF088E" w:rsidP="00827405"/>
    <w:p w:rsidR="00AA5DF7" w:rsidRDefault="00AA5DF7" w:rsidP="00BB1343"/>
    <w:p w:rsidR="00BB1343" w:rsidRPr="00E64654" w:rsidRDefault="00AA5DF7" w:rsidP="00E64654">
      <w:pPr>
        <w:pStyle w:val="Heading1"/>
        <w:spacing w:after="240"/>
        <w:rPr>
          <w:rFonts w:asciiTheme="minorHAnsi" w:hAnsiTheme="minorHAnsi" w:cstheme="minorHAnsi"/>
          <w:b/>
          <w:sz w:val="36"/>
        </w:rPr>
      </w:pPr>
      <w:r w:rsidRPr="00E64654">
        <w:rPr>
          <w:rFonts w:asciiTheme="minorHAnsi" w:hAnsiTheme="minorHAnsi" w:cstheme="minorHAnsi"/>
          <w:b/>
          <w:sz w:val="36"/>
        </w:rPr>
        <w:lastRenderedPageBreak/>
        <w:t>Enhancement</w:t>
      </w:r>
      <w:r w:rsidR="00587112">
        <w:rPr>
          <w:rFonts w:asciiTheme="minorHAnsi" w:hAnsiTheme="minorHAnsi" w:cstheme="minorHAnsi"/>
          <w:b/>
          <w:sz w:val="36"/>
        </w:rPr>
        <w:t>: M</w:t>
      </w:r>
      <w:r w:rsidR="00BB1343" w:rsidRPr="00E64654">
        <w:rPr>
          <w:rFonts w:asciiTheme="minorHAnsi" w:hAnsiTheme="minorHAnsi" w:cstheme="minorHAnsi"/>
          <w:b/>
          <w:sz w:val="36"/>
        </w:rPr>
        <w:t>ultimedia</w:t>
      </w:r>
    </w:p>
    <w:p w:rsidR="00FB7DD8" w:rsidRPr="00F4001B" w:rsidRDefault="00FB7DD8" w:rsidP="00F4001B">
      <w:r w:rsidRPr="00F4001B">
        <w:t>We will sum up several tools, apps, and software that are easy to use and that requir</w:t>
      </w:r>
      <w:r w:rsidR="00F4001B">
        <w:t xml:space="preserve">e little technical knowledge. This is not a complete list but a </w:t>
      </w:r>
      <w:r w:rsidRPr="00F4001B">
        <w:t xml:space="preserve">starting point. </w:t>
      </w:r>
    </w:p>
    <w:p w:rsidR="00FB7DD8" w:rsidRDefault="00FB7DD8" w:rsidP="00FB7DD8">
      <w:pPr>
        <w:autoSpaceDE w:val="0"/>
        <w:autoSpaceDN w:val="0"/>
        <w:adjustRightInd w:val="0"/>
        <w:spacing w:after="0" w:line="240" w:lineRule="auto"/>
        <w:rPr>
          <w:rFonts w:ascii="AdvOT6eb13881" w:hAnsi="AdvOT6eb13881" w:cs="AdvOT6eb13881"/>
          <w:sz w:val="20"/>
          <w:szCs w:val="20"/>
        </w:rPr>
      </w:pPr>
    </w:p>
    <w:p w:rsidR="00F4001B" w:rsidRPr="00F4001B" w:rsidRDefault="00FB7DD8" w:rsidP="00F4001B">
      <w:pPr>
        <w:rPr>
          <w:b/>
        </w:rPr>
      </w:pPr>
      <w:r w:rsidRPr="00FF088E">
        <w:rPr>
          <w:b/>
        </w:rPr>
        <w:t>Podcasts</w:t>
      </w:r>
    </w:p>
    <w:p w:rsidR="00FB7DD8" w:rsidRPr="004976DB" w:rsidRDefault="00E64654" w:rsidP="00FF088E">
      <w:r>
        <w:rPr>
          <w:noProof/>
        </w:rPr>
        <w:drawing>
          <wp:anchor distT="0" distB="0" distL="114300" distR="114300" simplePos="0" relativeHeight="251680768" behindDoc="0" locked="0" layoutInCell="1" allowOverlap="1">
            <wp:simplePos x="0" y="0"/>
            <wp:positionH relativeFrom="column">
              <wp:posOffset>3375660</wp:posOffset>
            </wp:positionH>
            <wp:positionV relativeFrom="paragraph">
              <wp:posOffset>46990</wp:posOffset>
            </wp:positionV>
            <wp:extent cx="2872105" cy="1906905"/>
            <wp:effectExtent l="114300" t="114300" r="99695" b="150495"/>
            <wp:wrapSquare wrapText="bothSides"/>
            <wp:docPr id="3" name="Picture 3" descr="Free photos of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hotos of Micropho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105" cy="1906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B7DD8" w:rsidRPr="00FF088E">
        <w:t>Podcasts have become very popular over the last couple of years. This tells us it is something learners</w:t>
      </w:r>
      <w:r w:rsidR="00FB7DD8" w:rsidRPr="004976DB">
        <w:t xml:space="preserve"> today engage with easily. A podcast is an effective microlearning tool. It is essentially a micro-lecture on a given topic. Podcast</w:t>
      </w:r>
      <w:r w:rsidR="004976DB">
        <w:t>s are an audio tool and</w:t>
      </w:r>
      <w:r w:rsidR="00FB7DD8" w:rsidRPr="004976DB">
        <w:t xml:space="preserve"> easy to make</w:t>
      </w:r>
      <w:r w:rsidR="004976DB">
        <w:t xml:space="preserve">. You can make them </w:t>
      </w:r>
      <w:r w:rsidR="00FB7DD8" w:rsidRPr="004976DB">
        <w:t xml:space="preserve">on any computer or mobile device using free, or open-source programs. Some examples: </w:t>
      </w:r>
    </w:p>
    <w:p w:rsidR="004976DB" w:rsidRPr="004976DB" w:rsidRDefault="00FB7DD8" w:rsidP="004976DB">
      <w:pPr>
        <w:pStyle w:val="ListParagraph"/>
        <w:numPr>
          <w:ilvl w:val="0"/>
          <w:numId w:val="18"/>
        </w:numPr>
        <w:spacing w:after="0"/>
      </w:pPr>
      <w:r w:rsidRPr="004976DB">
        <w:t>Audacity</w:t>
      </w:r>
      <w:r w:rsidR="004976DB" w:rsidRPr="004976DB">
        <w:t xml:space="preserve"> </w:t>
      </w:r>
      <w:r w:rsidRPr="004976DB">
        <w:t xml:space="preserve">for Windows, </w:t>
      </w:r>
    </w:p>
    <w:p w:rsidR="004976DB" w:rsidRPr="004976DB" w:rsidRDefault="00FB7DD8" w:rsidP="004976DB">
      <w:pPr>
        <w:pStyle w:val="ListParagraph"/>
        <w:numPr>
          <w:ilvl w:val="0"/>
          <w:numId w:val="18"/>
        </w:numPr>
        <w:spacing w:after="0"/>
      </w:pPr>
      <w:r w:rsidRPr="004976DB">
        <w:t xml:space="preserve">GarageBand on MacOS, </w:t>
      </w:r>
    </w:p>
    <w:p w:rsidR="004976DB" w:rsidRPr="004976DB" w:rsidRDefault="00FB7DD8" w:rsidP="004976DB">
      <w:pPr>
        <w:pStyle w:val="ListParagraph"/>
        <w:numPr>
          <w:ilvl w:val="0"/>
          <w:numId w:val="18"/>
        </w:numPr>
        <w:spacing w:after="0"/>
      </w:pPr>
      <w:r w:rsidRPr="004976DB">
        <w:t xml:space="preserve">Voice Memo for iOS, or </w:t>
      </w:r>
    </w:p>
    <w:p w:rsidR="004976DB" w:rsidRPr="004976DB" w:rsidRDefault="00FB7DD8" w:rsidP="004976DB">
      <w:pPr>
        <w:pStyle w:val="ListParagraph"/>
        <w:numPr>
          <w:ilvl w:val="0"/>
          <w:numId w:val="18"/>
        </w:numPr>
        <w:spacing w:after="0"/>
      </w:pPr>
      <w:r w:rsidRPr="004976DB">
        <w:t xml:space="preserve">Anchor </w:t>
      </w:r>
      <w:r w:rsidR="004976DB" w:rsidRPr="004976DB">
        <w:t xml:space="preserve">for </w:t>
      </w:r>
      <w:r w:rsidRPr="004976DB">
        <w:t xml:space="preserve">Android. </w:t>
      </w:r>
    </w:p>
    <w:p w:rsidR="00004E45" w:rsidRDefault="00004E45" w:rsidP="004976DB">
      <w:pPr>
        <w:spacing w:after="0"/>
      </w:pPr>
    </w:p>
    <w:p w:rsidR="00FB7DD8" w:rsidRPr="004976DB" w:rsidRDefault="004976DB" w:rsidP="004976DB">
      <w:pPr>
        <w:spacing w:after="0"/>
      </w:pPr>
      <w:r>
        <w:t xml:space="preserve">Free websites such as </w:t>
      </w:r>
      <w:hyperlink r:id="rId39" w:history="1">
        <w:r w:rsidR="00E13144" w:rsidRPr="00E13144">
          <w:rPr>
            <w:rStyle w:val="Hyperlink"/>
          </w:rPr>
          <w:t>Soundcloud</w:t>
        </w:r>
      </w:hyperlink>
      <w:r w:rsidR="00E13144">
        <w:t xml:space="preserve"> </w:t>
      </w:r>
      <w:r>
        <w:t xml:space="preserve">allow you to host podcasts. </w:t>
      </w:r>
    </w:p>
    <w:p w:rsidR="004976DB" w:rsidRDefault="004976DB" w:rsidP="00FB7DD8">
      <w:pPr>
        <w:autoSpaceDE w:val="0"/>
        <w:autoSpaceDN w:val="0"/>
        <w:adjustRightInd w:val="0"/>
        <w:spacing w:after="0" w:line="240" w:lineRule="auto"/>
        <w:rPr>
          <w:rFonts w:ascii="AdvOTb5edb4e6.I" w:hAnsi="AdvOTb5edb4e6.I" w:cs="AdvOTb5edb4e6.I"/>
          <w:sz w:val="21"/>
          <w:szCs w:val="21"/>
        </w:rPr>
      </w:pPr>
    </w:p>
    <w:p w:rsidR="00F4001B" w:rsidRDefault="00F4001B" w:rsidP="00FB7DD8">
      <w:pPr>
        <w:autoSpaceDE w:val="0"/>
        <w:autoSpaceDN w:val="0"/>
        <w:adjustRightInd w:val="0"/>
        <w:spacing w:after="0" w:line="240" w:lineRule="auto"/>
        <w:rPr>
          <w:rFonts w:ascii="AdvOTb5edb4e6.I" w:hAnsi="AdvOTb5edb4e6.I" w:cs="AdvOTb5edb4e6.I"/>
          <w:sz w:val="21"/>
          <w:szCs w:val="21"/>
        </w:rPr>
      </w:pPr>
    </w:p>
    <w:p w:rsidR="00FB7DD8" w:rsidRPr="00555EDE" w:rsidRDefault="00FB7DD8" w:rsidP="00555EDE">
      <w:pPr>
        <w:spacing w:after="0"/>
        <w:rPr>
          <w:b/>
        </w:rPr>
      </w:pPr>
      <w:r w:rsidRPr="00555EDE">
        <w:rPr>
          <w:b/>
        </w:rPr>
        <w:t>Presentation Software</w:t>
      </w:r>
    </w:p>
    <w:p w:rsidR="00F4001B" w:rsidRDefault="00F4001B" w:rsidP="00555EDE">
      <w:pPr>
        <w:spacing w:after="0"/>
      </w:pPr>
    </w:p>
    <w:p w:rsidR="00F4001B" w:rsidRDefault="004976DB" w:rsidP="00555EDE">
      <w:pPr>
        <w:spacing w:after="0"/>
      </w:pPr>
      <w:r w:rsidRPr="00555EDE">
        <w:t>Many of you already use p</w:t>
      </w:r>
      <w:r w:rsidR="00F4001B">
        <w:t>resentation software like:</w:t>
      </w:r>
    </w:p>
    <w:p w:rsidR="00F4001B" w:rsidRDefault="00FB7DD8" w:rsidP="00F4001B">
      <w:pPr>
        <w:pStyle w:val="ListParagraph"/>
        <w:numPr>
          <w:ilvl w:val="0"/>
          <w:numId w:val="24"/>
        </w:numPr>
        <w:spacing w:after="0"/>
      </w:pPr>
      <w:r w:rsidRPr="00555EDE">
        <w:t>Microsoft PowerPoint</w:t>
      </w:r>
      <w:r w:rsidR="00F4001B">
        <w:t>,</w:t>
      </w:r>
    </w:p>
    <w:p w:rsidR="00F4001B" w:rsidRDefault="00FB7DD8" w:rsidP="00F4001B">
      <w:pPr>
        <w:pStyle w:val="ListParagraph"/>
        <w:numPr>
          <w:ilvl w:val="0"/>
          <w:numId w:val="24"/>
        </w:numPr>
        <w:spacing w:after="0"/>
      </w:pPr>
      <w:r w:rsidRPr="00555EDE">
        <w:t>Apple Keynote</w:t>
      </w:r>
      <w:r w:rsidR="00F4001B">
        <w:t>,</w:t>
      </w:r>
    </w:p>
    <w:p w:rsidR="00F4001B" w:rsidRDefault="00E13144" w:rsidP="00F4001B">
      <w:pPr>
        <w:pStyle w:val="ListParagraph"/>
        <w:numPr>
          <w:ilvl w:val="0"/>
          <w:numId w:val="24"/>
        </w:numPr>
        <w:spacing w:after="0"/>
      </w:pPr>
      <w:hyperlink r:id="rId40" w:history="1">
        <w:r w:rsidR="00584DEE" w:rsidRPr="00E13144">
          <w:rPr>
            <w:rStyle w:val="Hyperlink"/>
          </w:rPr>
          <w:t>Google Slides</w:t>
        </w:r>
      </w:hyperlink>
      <w:r w:rsidR="00584DEE">
        <w:t xml:space="preserve">. </w:t>
      </w:r>
    </w:p>
    <w:p w:rsidR="00F4001B" w:rsidRDefault="00F4001B" w:rsidP="00F4001B">
      <w:pPr>
        <w:spacing w:after="0"/>
      </w:pPr>
    </w:p>
    <w:p w:rsidR="00AA5DF7" w:rsidRPr="00555EDE" w:rsidRDefault="00584DEE" w:rsidP="00F4001B">
      <w:pPr>
        <w:spacing w:after="0"/>
      </w:pPr>
      <w:r>
        <w:t>D</w:t>
      </w:r>
      <w:r w:rsidR="004976DB" w:rsidRPr="00555EDE">
        <w:t>id you know you can use them to create microlearning objects?</w:t>
      </w:r>
      <w:r w:rsidR="00AA5DF7" w:rsidRPr="00555EDE">
        <w:t xml:space="preserve"> I</w:t>
      </w:r>
      <w:r w:rsidR="009769F3" w:rsidRPr="00555EDE">
        <w:t xml:space="preserve">n </w:t>
      </w:r>
      <w:r w:rsidR="00FB7DD8" w:rsidRPr="00555EDE">
        <w:t xml:space="preserve">PowerPoint </w:t>
      </w:r>
      <w:r w:rsidR="00AA5DF7" w:rsidRPr="00555EDE">
        <w:t>you</w:t>
      </w:r>
      <w:r w:rsidR="009769F3" w:rsidRPr="00555EDE">
        <w:t xml:space="preserve"> can attach video very simply to your</w:t>
      </w:r>
      <w:r w:rsidR="00FB7DD8" w:rsidRPr="00555EDE">
        <w:t xml:space="preserve"> PPT(X) file. </w:t>
      </w:r>
      <w:r w:rsidR="00F4001B">
        <w:t>You can also</w:t>
      </w:r>
      <w:r w:rsidR="00AA5DF7" w:rsidRPr="00555EDE">
        <w:t xml:space="preserve"> use</w:t>
      </w:r>
      <w:r w:rsidR="00FB7DD8" w:rsidRPr="00555EDE">
        <w:t xml:space="preserve"> ani</w:t>
      </w:r>
      <w:r w:rsidR="004976DB" w:rsidRPr="00555EDE">
        <w:t xml:space="preserve">mations, triggers, and feedback </w:t>
      </w:r>
      <w:r w:rsidR="00FB7DD8" w:rsidRPr="00555EDE">
        <w:t xml:space="preserve">to present microlearning events as stories. </w:t>
      </w:r>
      <w:r w:rsidR="00F4001B">
        <w:t xml:space="preserve">If you prefer Apple, Keynote is user-friendly and it also comes with themes, animations and effects. </w:t>
      </w:r>
    </w:p>
    <w:p w:rsidR="00555EDE" w:rsidRDefault="00555EDE" w:rsidP="00555EDE">
      <w:pPr>
        <w:spacing w:after="0"/>
      </w:pPr>
    </w:p>
    <w:p w:rsidR="00584DEE" w:rsidRDefault="00584DEE" w:rsidP="00555EDE">
      <w:pPr>
        <w:spacing w:after="0"/>
      </w:pPr>
      <w:r>
        <w:t>Google Slides does the same.</w:t>
      </w:r>
      <w:r w:rsidR="00AA5DF7" w:rsidRPr="00555EDE">
        <w:t xml:space="preserve"> One </w:t>
      </w:r>
      <w:r>
        <w:t>of the benefits of Google S</w:t>
      </w:r>
      <w:r w:rsidR="00AA5DF7" w:rsidRPr="00555EDE">
        <w:t xml:space="preserve">lides is that people can work together very easily. Students, group leaders and designers can </w:t>
      </w:r>
      <w:r w:rsidR="00FB7DD8" w:rsidRPr="00555EDE">
        <w:t>share a</w:t>
      </w:r>
      <w:r w:rsidR="00AA5DF7" w:rsidRPr="00555EDE">
        <w:t>nd</w:t>
      </w:r>
      <w:r w:rsidR="004976DB" w:rsidRPr="00555EDE">
        <w:t xml:space="preserve"> edit and co-create </w:t>
      </w:r>
      <w:r w:rsidR="00FB7DD8" w:rsidRPr="00555EDE">
        <w:t xml:space="preserve">learning content. </w:t>
      </w:r>
    </w:p>
    <w:p w:rsidR="00584DEE" w:rsidRDefault="00584DEE" w:rsidP="00555EDE">
      <w:pPr>
        <w:spacing w:after="0"/>
      </w:pPr>
    </w:p>
    <w:p w:rsidR="00AA5DF7" w:rsidRPr="00555EDE" w:rsidRDefault="00AA5DF7" w:rsidP="00555EDE">
      <w:pPr>
        <w:spacing w:after="0"/>
      </w:pPr>
      <w:r w:rsidRPr="00555EDE">
        <w:t>Wit</w:t>
      </w:r>
      <w:r w:rsidR="00F4001B">
        <w:t>h all three programs</w:t>
      </w:r>
      <w:r w:rsidRPr="00555EDE">
        <w:t xml:space="preserve"> you can also very simply make checklists</w:t>
      </w:r>
      <w:r w:rsidR="004976DB" w:rsidRPr="00555EDE">
        <w:t xml:space="preserve">, quizzes, surveys, and </w:t>
      </w:r>
      <w:r w:rsidR="00FB7DD8" w:rsidRPr="00555EDE">
        <w:t>assessments, which can help to reinforce learners</w:t>
      </w:r>
      <w:r w:rsidRPr="00555EDE">
        <w:t xml:space="preserve">’ </w:t>
      </w:r>
      <w:r w:rsidR="004976DB" w:rsidRPr="00555EDE">
        <w:t xml:space="preserve">knowledge. </w:t>
      </w:r>
    </w:p>
    <w:p w:rsidR="00AA5DF7" w:rsidRPr="00555EDE" w:rsidRDefault="00AA5DF7" w:rsidP="00555EDE">
      <w:pPr>
        <w:spacing w:after="0"/>
      </w:pPr>
    </w:p>
    <w:p w:rsidR="00FB7DD8" w:rsidRPr="00555EDE" w:rsidRDefault="00F4001B" w:rsidP="00555EDE">
      <w:pPr>
        <w:spacing w:after="0"/>
      </w:pPr>
      <w:r>
        <w:lastRenderedPageBreak/>
        <w:t xml:space="preserve">Tip! If you want your microlearning snippets to look more professional, </w:t>
      </w:r>
      <w:r w:rsidR="00AA5DF7" w:rsidRPr="00555EDE">
        <w:t>you could add iSpring</w:t>
      </w:r>
      <w:r>
        <w:t xml:space="preserve"> to PowerPoint</w:t>
      </w:r>
      <w:r w:rsidR="00AA5DF7" w:rsidRPr="00555EDE">
        <w:t xml:space="preserve">. </w:t>
      </w:r>
      <w:r w:rsidR="00555EDE" w:rsidRPr="00555EDE">
        <w:t xml:space="preserve">This software </w:t>
      </w:r>
      <w:r>
        <w:t>enhances</w:t>
      </w:r>
      <w:r w:rsidR="00555EDE" w:rsidRPr="00555EDE">
        <w:t xml:space="preserve"> </w:t>
      </w:r>
      <w:r w:rsidR="00FB7DD8" w:rsidRPr="00555EDE">
        <w:t xml:space="preserve">PowerPoint presentations by </w:t>
      </w:r>
      <w:r>
        <w:t>using</w:t>
      </w:r>
      <w:r w:rsidR="00FB7DD8" w:rsidRPr="00555EDE">
        <w:t xml:space="preserve"> content su</w:t>
      </w:r>
      <w:r w:rsidR="004976DB" w:rsidRPr="00555EDE">
        <w:t xml:space="preserve">ch as videos, branched quizzes, </w:t>
      </w:r>
      <w:r w:rsidR="00FB7DD8" w:rsidRPr="00555EDE">
        <w:t xml:space="preserve">simulations, and interactions. </w:t>
      </w:r>
    </w:p>
    <w:p w:rsidR="004976DB" w:rsidRDefault="004976DB" w:rsidP="00FB7DD8">
      <w:pPr>
        <w:autoSpaceDE w:val="0"/>
        <w:autoSpaceDN w:val="0"/>
        <w:adjustRightInd w:val="0"/>
        <w:spacing w:after="0" w:line="240" w:lineRule="auto"/>
        <w:rPr>
          <w:rFonts w:ascii="AdvOTb5edb4e6.I" w:hAnsi="AdvOTb5edb4e6.I" w:cs="AdvOTb5edb4e6.I"/>
          <w:sz w:val="21"/>
          <w:szCs w:val="21"/>
        </w:rPr>
      </w:pPr>
    </w:p>
    <w:p w:rsidR="00F4001B" w:rsidRDefault="00F4001B" w:rsidP="00FB7DD8">
      <w:pPr>
        <w:autoSpaceDE w:val="0"/>
        <w:autoSpaceDN w:val="0"/>
        <w:adjustRightInd w:val="0"/>
        <w:spacing w:after="0" w:line="240" w:lineRule="auto"/>
        <w:rPr>
          <w:rFonts w:ascii="AdvOTb5edb4e6.I" w:hAnsi="AdvOTb5edb4e6.I" w:cs="AdvOTb5edb4e6.I"/>
          <w:sz w:val="21"/>
          <w:szCs w:val="21"/>
        </w:rPr>
      </w:pPr>
    </w:p>
    <w:p w:rsidR="00F4001B" w:rsidRDefault="00FB7DD8" w:rsidP="00F4001B">
      <w:pPr>
        <w:spacing w:after="0"/>
        <w:rPr>
          <w:b/>
        </w:rPr>
      </w:pPr>
      <w:r w:rsidRPr="00555EDE">
        <w:rPr>
          <w:b/>
        </w:rPr>
        <w:t>Infographics</w:t>
      </w:r>
    </w:p>
    <w:p w:rsidR="00F4001B" w:rsidRPr="00F4001B" w:rsidRDefault="00F4001B" w:rsidP="00F4001B">
      <w:pPr>
        <w:spacing w:after="0"/>
        <w:rPr>
          <w:b/>
        </w:rPr>
      </w:pPr>
    </w:p>
    <w:p w:rsidR="00F4001B" w:rsidRDefault="00584DEE" w:rsidP="00555EDE">
      <w:r>
        <w:t>You have seen some e</w:t>
      </w:r>
      <w:r w:rsidR="00E13144">
        <w:t>xamples of infographic in this document</w:t>
      </w:r>
      <w:r>
        <w:t xml:space="preserve">. </w:t>
      </w:r>
    </w:p>
    <w:p w:rsidR="00555EDE" w:rsidRPr="00555EDE" w:rsidRDefault="00FB7DD8" w:rsidP="00555EDE">
      <w:r w:rsidRPr="00555EDE">
        <w:t>Infographics can break complex data down into</w:t>
      </w:r>
      <w:r w:rsidR="00555EDE" w:rsidRPr="00555EDE">
        <w:t xml:space="preserve"> </w:t>
      </w:r>
      <w:r w:rsidR="00584DEE">
        <w:t xml:space="preserve">simple visuals. </w:t>
      </w:r>
      <w:r w:rsidRPr="00555EDE">
        <w:t>Infographics can be useful for</w:t>
      </w:r>
      <w:r w:rsidR="00555EDE" w:rsidRPr="00555EDE">
        <w:t xml:space="preserve"> </w:t>
      </w:r>
      <w:r w:rsidRPr="00555EDE">
        <w:t xml:space="preserve">reviewing </w:t>
      </w:r>
      <w:r w:rsidR="00584DEE">
        <w:t>information, or for showing a quick overview</w:t>
      </w:r>
      <w:r w:rsidRPr="00555EDE">
        <w:t xml:space="preserve"> of new </w:t>
      </w:r>
      <w:r w:rsidR="00584DEE">
        <w:t xml:space="preserve">information. </w:t>
      </w:r>
      <w:r w:rsidRPr="00555EDE">
        <w:t xml:space="preserve"> </w:t>
      </w:r>
    </w:p>
    <w:p w:rsidR="00E13144" w:rsidRDefault="00004E45" w:rsidP="00555EDE">
      <w:r>
        <w:rPr>
          <w:noProof/>
        </w:rPr>
        <w:drawing>
          <wp:anchor distT="0" distB="0" distL="114300" distR="114300" simplePos="0" relativeHeight="251681792" behindDoc="0" locked="0" layoutInCell="1" allowOverlap="1">
            <wp:simplePos x="0" y="0"/>
            <wp:positionH relativeFrom="column">
              <wp:posOffset>-30480</wp:posOffset>
            </wp:positionH>
            <wp:positionV relativeFrom="paragraph">
              <wp:posOffset>22225</wp:posOffset>
            </wp:positionV>
            <wp:extent cx="3672840" cy="2386965"/>
            <wp:effectExtent l="133350" t="114300" r="137160" b="1657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72840" cy="2386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84DEE">
        <w:t>Infographics should be easy to understand. So you will have to think carefully about</w:t>
      </w:r>
      <w:r w:rsidR="00FB7DD8" w:rsidRPr="00555EDE">
        <w:t xml:space="preserve"> visual</w:t>
      </w:r>
      <w:r w:rsidR="00555EDE" w:rsidRPr="00555EDE">
        <w:t xml:space="preserve"> </w:t>
      </w:r>
      <w:r w:rsidR="00FB7DD8" w:rsidRPr="00555EDE">
        <w:t>elements, suc</w:t>
      </w:r>
      <w:r w:rsidR="00584DEE">
        <w:t xml:space="preserve">h as charts, graphs, and colors. </w:t>
      </w:r>
    </w:p>
    <w:p w:rsidR="00555EDE" w:rsidRDefault="00584DEE" w:rsidP="00555EDE">
      <w:r>
        <w:t>Text should be minimal and only be used to support the message</w:t>
      </w:r>
      <w:r w:rsidR="00FB7DD8" w:rsidRPr="00555EDE">
        <w:t xml:space="preserve">. </w:t>
      </w:r>
      <w:r>
        <w:t xml:space="preserve">Showing both pictures and text is a proven method for deeper learning and understanding. </w:t>
      </w:r>
      <w:r w:rsidR="00FB7DD8" w:rsidRPr="00555EDE">
        <w:t xml:space="preserve"> </w:t>
      </w:r>
    </w:p>
    <w:p w:rsidR="00004E45" w:rsidRDefault="00004E45" w:rsidP="00555EDE"/>
    <w:p w:rsidR="00004E45" w:rsidRDefault="00004E45" w:rsidP="00555EDE"/>
    <w:p w:rsidR="00FB7DD8" w:rsidRPr="00555EDE" w:rsidRDefault="00E13144" w:rsidP="00555EDE">
      <w:hyperlink r:id="rId42" w:history="1">
        <w:r w:rsidR="00FB7DD8" w:rsidRPr="00E13144">
          <w:rPr>
            <w:rStyle w:val="Hyperlink"/>
          </w:rPr>
          <w:t>Canva</w:t>
        </w:r>
      </w:hyperlink>
      <w:r w:rsidR="00FB7DD8" w:rsidRPr="00555EDE">
        <w:t xml:space="preserve"> and </w:t>
      </w:r>
      <w:hyperlink r:id="rId43" w:history="1">
        <w:r w:rsidR="00FB7DD8" w:rsidRPr="00E13144">
          <w:rPr>
            <w:rStyle w:val="Hyperlink"/>
          </w:rPr>
          <w:t>Piktochart</w:t>
        </w:r>
      </w:hyperlink>
      <w:r w:rsidR="00FB7DD8" w:rsidRPr="00555EDE">
        <w:t xml:space="preserve"> are two easy-to-use web tools</w:t>
      </w:r>
      <w:r w:rsidR="00555EDE" w:rsidRPr="00555EDE">
        <w:t xml:space="preserve"> </w:t>
      </w:r>
      <w:r w:rsidR="00FB7DD8" w:rsidRPr="00555EDE">
        <w:t>for creating dynamic infographics. Infographics can be exported in JPEG or PNG</w:t>
      </w:r>
      <w:r w:rsidR="00555EDE" w:rsidRPr="00555EDE">
        <w:t xml:space="preserve"> </w:t>
      </w:r>
      <w:r w:rsidR="00FB7DD8" w:rsidRPr="00555EDE">
        <w:t>picture format, making them easy to share.</w:t>
      </w:r>
    </w:p>
    <w:p w:rsidR="00555EDE" w:rsidRDefault="00555EDE" w:rsidP="00FB7DD8">
      <w:pPr>
        <w:autoSpaceDE w:val="0"/>
        <w:autoSpaceDN w:val="0"/>
        <w:adjustRightInd w:val="0"/>
        <w:spacing w:after="0" w:line="240" w:lineRule="auto"/>
        <w:rPr>
          <w:rFonts w:ascii="AdvOTb5edb4e6.I" w:hAnsi="AdvOTb5edb4e6.I" w:cs="AdvOTb5edb4e6.I"/>
          <w:sz w:val="21"/>
          <w:szCs w:val="21"/>
        </w:rPr>
      </w:pPr>
    </w:p>
    <w:p w:rsidR="00544981" w:rsidRDefault="00544981" w:rsidP="00FB7DD8">
      <w:pPr>
        <w:autoSpaceDE w:val="0"/>
        <w:autoSpaceDN w:val="0"/>
        <w:adjustRightInd w:val="0"/>
        <w:spacing w:after="0" w:line="240" w:lineRule="auto"/>
        <w:rPr>
          <w:rFonts w:ascii="AdvOTb5edb4e6.I" w:hAnsi="AdvOTb5edb4e6.I" w:cs="AdvOTb5edb4e6.I"/>
          <w:sz w:val="21"/>
          <w:szCs w:val="21"/>
        </w:rPr>
      </w:pPr>
    </w:p>
    <w:p w:rsidR="00FB7DD8" w:rsidRPr="00555EDE" w:rsidRDefault="00FB7DD8" w:rsidP="00544981">
      <w:pPr>
        <w:rPr>
          <w:b/>
        </w:rPr>
      </w:pPr>
      <w:r w:rsidRPr="00555EDE">
        <w:rPr>
          <w:b/>
        </w:rPr>
        <w:t>Videos</w:t>
      </w:r>
    </w:p>
    <w:p w:rsidR="00555EDE" w:rsidRDefault="00555EDE" w:rsidP="00555EDE">
      <w:r>
        <w:t>M</w:t>
      </w:r>
      <w:r w:rsidR="00FB7DD8" w:rsidRPr="00555EDE">
        <w:t>ost learners fi</w:t>
      </w:r>
      <w:r w:rsidR="00584DEE">
        <w:t xml:space="preserve">nd </w:t>
      </w:r>
      <w:r w:rsidR="00DF314C">
        <w:t>videos helpful. It helps many people stay focused.</w:t>
      </w:r>
      <w:r w:rsidR="00FB7DD8" w:rsidRPr="00555EDE">
        <w:t xml:space="preserve"> </w:t>
      </w:r>
    </w:p>
    <w:p w:rsidR="00555EDE" w:rsidRDefault="00DF314C" w:rsidP="00555EDE">
      <w:r>
        <w:t>Videos are useful to give learners</w:t>
      </w:r>
      <w:r w:rsidR="00FB7DD8" w:rsidRPr="00555EDE">
        <w:t xml:space="preserve"> high</w:t>
      </w:r>
      <w:r>
        <w:t xml:space="preserve"> </w:t>
      </w:r>
      <w:r w:rsidR="00FB7DD8" w:rsidRPr="00555EDE">
        <w:t>impact,</w:t>
      </w:r>
      <w:r w:rsidR="00555EDE" w:rsidRPr="00555EDE">
        <w:t xml:space="preserve"> </w:t>
      </w:r>
      <w:r>
        <w:t xml:space="preserve">just-in-time forms of learning. </w:t>
      </w:r>
      <w:r w:rsidR="00FB7DD8" w:rsidRPr="00555EDE">
        <w:t xml:space="preserve">The key criteria in </w:t>
      </w:r>
      <w:r>
        <w:t>good quality</w:t>
      </w:r>
      <w:r w:rsidR="00FB7DD8" w:rsidRPr="00555EDE">
        <w:t xml:space="preserve"> videos for learning </w:t>
      </w:r>
      <w:r>
        <w:t xml:space="preserve">is that they </w:t>
      </w:r>
      <w:r w:rsidR="00FB7DD8" w:rsidRPr="00555EDE">
        <w:t>are that they are</w:t>
      </w:r>
      <w:r w:rsidR="00555EDE" w:rsidRPr="00555EDE">
        <w:t xml:space="preserve"> </w:t>
      </w:r>
      <w:r w:rsidR="00FB7DD8" w:rsidRPr="00555EDE">
        <w:t xml:space="preserve">engaging </w:t>
      </w:r>
      <w:r>
        <w:t xml:space="preserve">and that they give support (explanations, information) to learners when they need it. </w:t>
      </w:r>
      <w:r w:rsidR="00FB7DD8" w:rsidRPr="00555EDE">
        <w:t xml:space="preserve"> </w:t>
      </w:r>
    </w:p>
    <w:p w:rsidR="00DF314C" w:rsidRDefault="00555EDE" w:rsidP="00555EDE">
      <w:r>
        <w:t>You</w:t>
      </w:r>
      <w:r w:rsidR="00DF314C">
        <w:t xml:space="preserve"> will</w:t>
      </w:r>
      <w:r>
        <w:t xml:space="preserve"> have</w:t>
      </w:r>
      <w:r w:rsidR="00FB7DD8" w:rsidRPr="00555EDE">
        <w:t xml:space="preserve"> to match each</w:t>
      </w:r>
      <w:r w:rsidRPr="00555EDE">
        <w:t xml:space="preserve"> </w:t>
      </w:r>
      <w:r w:rsidR="00FB7DD8" w:rsidRPr="00555EDE">
        <w:t>video to a specific learning outcome.</w:t>
      </w:r>
      <w:r w:rsidR="00DF314C">
        <w:t xml:space="preserve"> They are great for explaining deep topics because </w:t>
      </w:r>
      <w:r w:rsidR="00FB7DD8" w:rsidRPr="00555EDE">
        <w:t xml:space="preserve">learners </w:t>
      </w:r>
      <w:r w:rsidR="00DF314C">
        <w:t xml:space="preserve">can </w:t>
      </w:r>
      <w:r w:rsidR="00FB7DD8" w:rsidRPr="00555EDE">
        <w:t xml:space="preserve">pause and watch the content </w:t>
      </w:r>
      <w:r w:rsidR="00DF314C">
        <w:t xml:space="preserve">more than once to help them understand it. </w:t>
      </w:r>
      <w:r w:rsidR="00FB7DD8" w:rsidRPr="00555EDE">
        <w:t xml:space="preserve"> </w:t>
      </w:r>
    </w:p>
    <w:p w:rsidR="00DF314C" w:rsidRDefault="00FB7DD8" w:rsidP="00555EDE">
      <w:r w:rsidRPr="00555EDE">
        <w:t>When</w:t>
      </w:r>
      <w:r w:rsidR="00DF314C">
        <w:t xml:space="preserve"> you make videos remember: less </w:t>
      </w:r>
      <w:r w:rsidRPr="00555EDE">
        <w:t xml:space="preserve">is more. </w:t>
      </w:r>
      <w:r w:rsidR="00DF314C">
        <w:t xml:space="preserve">Keep </w:t>
      </w:r>
      <w:r w:rsidRPr="00555EDE">
        <w:t xml:space="preserve">it focused and </w:t>
      </w:r>
      <w:r w:rsidR="00DF314C">
        <w:t>use visuals to tell the story</w:t>
      </w:r>
      <w:r w:rsidRPr="00555EDE">
        <w:t xml:space="preserve">. </w:t>
      </w:r>
      <w:r w:rsidR="00DF314C">
        <w:t xml:space="preserve">Also think about what learners will do before, during, and after the video. </w:t>
      </w:r>
    </w:p>
    <w:p w:rsidR="00555EDE" w:rsidRPr="00E13144" w:rsidRDefault="00FB7DD8" w:rsidP="00E13144">
      <w:r w:rsidRPr="00555EDE">
        <w:t>There are many video</w:t>
      </w:r>
      <w:r w:rsidR="00555EDE" w:rsidRPr="00555EDE">
        <w:t xml:space="preserve"> </w:t>
      </w:r>
      <w:r w:rsidRPr="00555EDE">
        <w:t>creation and editing tools available. IMotion HD for Apple IOS or Magisto Video</w:t>
      </w:r>
      <w:r w:rsidR="00555EDE" w:rsidRPr="00555EDE">
        <w:t xml:space="preserve"> </w:t>
      </w:r>
      <w:r w:rsidRPr="00555EDE">
        <w:t>Editor and Maker for Android are free and easy to use. Microsoft and Apple also</w:t>
      </w:r>
      <w:r w:rsidR="00555EDE" w:rsidRPr="00555EDE">
        <w:t xml:space="preserve"> </w:t>
      </w:r>
      <w:r w:rsidRPr="00555EDE">
        <w:t>off</w:t>
      </w:r>
      <w:r w:rsidR="00DF314C">
        <w:t>er video editing tools.</w:t>
      </w:r>
    </w:p>
    <w:p w:rsidR="00FB7DD8" w:rsidRDefault="00FB7DD8" w:rsidP="00FF088E">
      <w:pPr>
        <w:spacing w:after="0"/>
        <w:rPr>
          <w:b/>
        </w:rPr>
      </w:pPr>
      <w:r w:rsidRPr="00FF088E">
        <w:rPr>
          <w:b/>
        </w:rPr>
        <w:lastRenderedPageBreak/>
        <w:t>Flashcards</w:t>
      </w:r>
    </w:p>
    <w:p w:rsidR="00544981" w:rsidRPr="00FF088E" w:rsidRDefault="009630C0" w:rsidP="00FF088E">
      <w:pPr>
        <w:spacing w:after="0"/>
        <w:rPr>
          <w:b/>
        </w:rPr>
      </w:pPr>
      <w:r w:rsidRPr="00004E45">
        <w:rPr>
          <w:noProof/>
        </w:rPr>
        <w:drawing>
          <wp:anchor distT="0" distB="0" distL="114300" distR="114300" simplePos="0" relativeHeight="251682816" behindDoc="0" locked="0" layoutInCell="1" allowOverlap="1">
            <wp:simplePos x="0" y="0"/>
            <wp:positionH relativeFrom="column">
              <wp:posOffset>3482340</wp:posOffset>
            </wp:positionH>
            <wp:positionV relativeFrom="paragraph">
              <wp:posOffset>173355</wp:posOffset>
            </wp:positionV>
            <wp:extent cx="2727960" cy="2046605"/>
            <wp:effectExtent l="114300" t="114300" r="148590" b="144145"/>
            <wp:wrapSquare wrapText="bothSides"/>
            <wp:docPr id="18" name="Picture 18" descr="Greek; Learning New Language Writing Words on the Notebook Greek; Learning New Language Writing Words on the Notebook flashcar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k; Learning New Language Writing Words on the Notebook Greek; Learning New Language Writing Words on the Notebook flashcard stock pictures, royalty-free photos &amp; 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7960" cy="2046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F088E" w:rsidRPr="00FF088E" w:rsidRDefault="00FB7DD8" w:rsidP="00FF088E">
      <w:pPr>
        <w:spacing w:after="0"/>
      </w:pPr>
      <w:r w:rsidRPr="00FF088E">
        <w:t>Interactive fl</w:t>
      </w:r>
      <w:r w:rsidR="00DF314C">
        <w:t>ashcards</w:t>
      </w:r>
      <w:r w:rsidR="009630C0">
        <w:t xml:space="preserve">, are easy to create </w:t>
      </w:r>
      <w:r w:rsidR="00555EDE" w:rsidRPr="00FF088E">
        <w:t>a</w:t>
      </w:r>
      <w:r w:rsidR="00DF314C">
        <w:t>nd use. They are</w:t>
      </w:r>
      <w:r w:rsidRPr="00FF088E">
        <w:t xml:space="preserve"> an effective and relatively simple option for delivering</w:t>
      </w:r>
      <w:r w:rsidR="00555EDE" w:rsidRPr="00FF088E">
        <w:t xml:space="preserve"> </w:t>
      </w:r>
      <w:r w:rsidRPr="00FF088E">
        <w:t>microlearning for initial learning or review of key concepts and terms. They</w:t>
      </w:r>
      <w:r w:rsidR="00555EDE" w:rsidRPr="00FF088E">
        <w:t xml:space="preserve"> </w:t>
      </w:r>
      <w:r w:rsidRPr="00FF088E">
        <w:t xml:space="preserve">are easy to create using free online flashcard sites like </w:t>
      </w:r>
      <w:hyperlink r:id="rId45" w:history="1">
        <w:r w:rsidRPr="00E13144">
          <w:rPr>
            <w:rStyle w:val="Hyperlink"/>
          </w:rPr>
          <w:t>Flashcard.online</w:t>
        </w:r>
      </w:hyperlink>
      <w:r w:rsidRPr="00FF088E">
        <w:t>,</w:t>
      </w:r>
      <w:r w:rsidR="00E13144">
        <w:t xml:space="preserve"> and </w:t>
      </w:r>
      <w:r w:rsidRPr="00FF088E">
        <w:t xml:space="preserve"> </w:t>
      </w:r>
      <w:hyperlink r:id="rId46" w:history="1">
        <w:r w:rsidRPr="00E13144">
          <w:rPr>
            <w:rStyle w:val="Hyperlink"/>
          </w:rPr>
          <w:t>StudyBlue</w:t>
        </w:r>
      </w:hyperlink>
      <w:r w:rsidR="00FF088E" w:rsidRPr="00FF088E">
        <w:t xml:space="preserve">. </w:t>
      </w:r>
    </w:p>
    <w:p w:rsidR="00FF088E" w:rsidRPr="00FF088E" w:rsidRDefault="00FF088E" w:rsidP="00FF088E">
      <w:pPr>
        <w:spacing w:after="0"/>
      </w:pPr>
    </w:p>
    <w:p w:rsidR="00E13144" w:rsidRDefault="00E13144" w:rsidP="00FF088E">
      <w:pPr>
        <w:spacing w:after="0"/>
      </w:pPr>
      <w:r>
        <w:t xml:space="preserve">Some microlearning apps are built completely on the idea of interactive flashcards. See a good example </w:t>
      </w:r>
      <w:hyperlink r:id="rId47" w:history="1">
        <w:r w:rsidRPr="00E13144">
          <w:rPr>
            <w:rStyle w:val="Hyperlink"/>
          </w:rPr>
          <w:t>here</w:t>
        </w:r>
      </w:hyperlink>
      <w:r>
        <w:t xml:space="preserve">. </w:t>
      </w:r>
    </w:p>
    <w:p w:rsidR="00E13144" w:rsidRDefault="00E13144" w:rsidP="00FF088E">
      <w:pPr>
        <w:spacing w:after="0"/>
      </w:pPr>
    </w:p>
    <w:p w:rsidR="00555EDE" w:rsidRPr="00FF088E" w:rsidRDefault="00FB7DD8" w:rsidP="00FF088E">
      <w:pPr>
        <w:spacing w:after="0"/>
      </w:pPr>
      <w:r w:rsidRPr="00FF088E">
        <w:t>Interactive flashcards can incorporate</w:t>
      </w:r>
      <w:r w:rsidR="00555EDE" w:rsidRPr="00FF088E">
        <w:t xml:space="preserve"> </w:t>
      </w:r>
      <w:r w:rsidRPr="00FF088E">
        <w:t>animations, sounds, and images. For example</w:t>
      </w:r>
      <w:r w:rsidR="00FF088E" w:rsidRPr="00FF088E">
        <w:t xml:space="preserve">, a keyword, phrase, number, or </w:t>
      </w:r>
      <w:r w:rsidRPr="00FF088E">
        <w:t>image</w:t>
      </w:r>
      <w:r w:rsidR="00555EDE" w:rsidRPr="00FF088E">
        <w:t xml:space="preserve"> </w:t>
      </w:r>
      <w:r w:rsidRPr="00FF088E">
        <w:t>may be on one side of the flashcard, while, on the other side, there is explanatory</w:t>
      </w:r>
      <w:r w:rsidR="00555EDE" w:rsidRPr="00FF088E">
        <w:t xml:space="preserve"> </w:t>
      </w:r>
      <w:r w:rsidR="00FF088E" w:rsidRPr="00FF088E">
        <w:t xml:space="preserve">text or animation. This </w:t>
      </w:r>
      <w:r w:rsidRPr="00FF088E">
        <w:t>helps learners to make visual connections with</w:t>
      </w:r>
      <w:r w:rsidR="00555EDE" w:rsidRPr="00FF088E">
        <w:t xml:space="preserve"> </w:t>
      </w:r>
      <w:r w:rsidRPr="00FF088E">
        <w:t>f</w:t>
      </w:r>
      <w:r w:rsidR="009630C0">
        <w:t>acts or the steps of a process and allow</w:t>
      </w:r>
      <w:r w:rsidRPr="00FF088E">
        <w:t xml:space="preserve"> them to</w:t>
      </w:r>
      <w:r w:rsidR="00FF088E" w:rsidRPr="00FF088E">
        <w:t xml:space="preserve"> quiz themselves on the topic.</w:t>
      </w:r>
    </w:p>
    <w:p w:rsidR="00FF088E" w:rsidRDefault="00FF088E" w:rsidP="00FB7DD8">
      <w:pPr>
        <w:autoSpaceDE w:val="0"/>
        <w:autoSpaceDN w:val="0"/>
        <w:adjustRightInd w:val="0"/>
        <w:spacing w:after="0" w:line="240" w:lineRule="auto"/>
        <w:rPr>
          <w:rFonts w:ascii="AdvOTb5edb4e6.I" w:hAnsi="AdvOTb5edb4e6.I" w:cs="AdvOTb5edb4e6.I"/>
          <w:sz w:val="21"/>
          <w:szCs w:val="21"/>
        </w:rPr>
      </w:pPr>
    </w:p>
    <w:p w:rsidR="00544981" w:rsidRDefault="00544981" w:rsidP="00FB7DD8">
      <w:pPr>
        <w:autoSpaceDE w:val="0"/>
        <w:autoSpaceDN w:val="0"/>
        <w:adjustRightInd w:val="0"/>
        <w:spacing w:after="0" w:line="240" w:lineRule="auto"/>
        <w:rPr>
          <w:rFonts w:ascii="AdvOTb5edb4e6.I" w:hAnsi="AdvOTb5edb4e6.I" w:cs="AdvOTb5edb4e6.I"/>
          <w:sz w:val="21"/>
          <w:szCs w:val="21"/>
        </w:rPr>
      </w:pPr>
    </w:p>
    <w:p w:rsidR="00FB7DD8" w:rsidRDefault="00E13144" w:rsidP="00FF088E">
      <w:pPr>
        <w:spacing w:after="0"/>
        <w:rPr>
          <w:b/>
        </w:rPr>
      </w:pPr>
      <w:r>
        <w:rPr>
          <w:b/>
        </w:rPr>
        <w:t xml:space="preserve">Working together </w:t>
      </w:r>
    </w:p>
    <w:p w:rsidR="00544981" w:rsidRPr="00FF088E" w:rsidRDefault="00544981" w:rsidP="00FF088E">
      <w:pPr>
        <w:spacing w:after="0"/>
        <w:rPr>
          <w:b/>
        </w:rPr>
      </w:pPr>
    </w:p>
    <w:p w:rsidR="00E13144" w:rsidRDefault="00FF088E" w:rsidP="00FF088E">
      <w:pPr>
        <w:spacing w:after="0"/>
      </w:pPr>
      <w:r w:rsidRPr="00FF088E">
        <w:t>S</w:t>
      </w:r>
      <w:r w:rsidR="00FB7DD8" w:rsidRPr="00FF088E">
        <w:t xml:space="preserve">ocial media </w:t>
      </w:r>
      <w:r w:rsidR="006517D9">
        <w:t xml:space="preserve">makes it possible for facilitators to </w:t>
      </w:r>
      <w:r w:rsidR="00FB7DD8" w:rsidRPr="00FF088E">
        <w:t xml:space="preserve">connect with </w:t>
      </w:r>
      <w:r w:rsidR="00E13144">
        <w:t>learners</w:t>
      </w:r>
      <w:r w:rsidR="00FB7DD8" w:rsidRPr="00FF088E">
        <w:t xml:space="preserve">. It is possible to create closed Facebook groups </w:t>
      </w:r>
      <w:r w:rsidR="009630C0">
        <w:t>where</w:t>
      </w:r>
      <w:r w:rsidR="00FB7DD8" w:rsidRPr="00FF088E">
        <w:t xml:space="preserve"> learners can</w:t>
      </w:r>
      <w:r w:rsidRPr="00FF088E">
        <w:t xml:space="preserve"> </w:t>
      </w:r>
      <w:r w:rsidR="00FB7DD8" w:rsidRPr="00FF088E">
        <w:t>access and discuss course-related events and share media, including</w:t>
      </w:r>
      <w:r w:rsidRPr="00FF088E">
        <w:t xml:space="preserve"> </w:t>
      </w:r>
      <w:r w:rsidR="00FB7DD8" w:rsidRPr="00FF088E">
        <w:t>podcasts, videos, PowerPoints, and infographics.</w:t>
      </w:r>
      <w:r w:rsidR="00E13144">
        <w:t xml:space="preserve"> </w:t>
      </w:r>
      <w:r w:rsidR="00FB7DD8" w:rsidRPr="00FF088E">
        <w:t>Twitter</w:t>
      </w:r>
      <w:r w:rsidRPr="00FF088E">
        <w:t xml:space="preserve"> </w:t>
      </w:r>
      <w:r w:rsidR="00FB7DD8" w:rsidRPr="00FF088E">
        <w:t>can be useful to summarize or refl</w:t>
      </w:r>
      <w:r w:rsidR="009630C0">
        <w:t>ect on events in a brief way</w:t>
      </w:r>
      <w:r w:rsidR="006517D9">
        <w:t>: because tweets need to be short it can help students filter out the main points.</w:t>
      </w:r>
    </w:p>
    <w:p w:rsidR="006517D9" w:rsidRDefault="00FB7DD8" w:rsidP="00FF088E">
      <w:pPr>
        <w:spacing w:after="0"/>
      </w:pPr>
      <w:r w:rsidRPr="00FF088E">
        <w:t>Social media</w:t>
      </w:r>
      <w:r w:rsidR="00FF088E" w:rsidRPr="00FF088E">
        <w:t xml:space="preserve"> </w:t>
      </w:r>
      <w:r w:rsidRPr="00FF088E">
        <w:t xml:space="preserve">allow learners to support each other </w:t>
      </w:r>
      <w:r w:rsidR="006517D9">
        <w:t xml:space="preserve">and to feel more involved with their learning group. </w:t>
      </w:r>
    </w:p>
    <w:p w:rsidR="006517D9" w:rsidRDefault="006517D9" w:rsidP="00FF088E">
      <w:pPr>
        <w:spacing w:after="0"/>
      </w:pPr>
    </w:p>
    <w:p w:rsidR="006517D9" w:rsidRDefault="00FB7DD8" w:rsidP="00FF088E">
      <w:pPr>
        <w:spacing w:after="0"/>
      </w:pPr>
      <w:r w:rsidRPr="00FF088E">
        <w:t>Learners can also collaborate in real time</w:t>
      </w:r>
      <w:r w:rsidR="00FF088E" w:rsidRPr="00FF088E">
        <w:t xml:space="preserve"> </w:t>
      </w:r>
      <w:r w:rsidRPr="00FF088E">
        <w:t>to brainst</w:t>
      </w:r>
      <w:r w:rsidR="006517D9">
        <w:t>orm ideas by using</w:t>
      </w:r>
      <w:r w:rsidRPr="00FF088E">
        <w:t xml:space="preserve"> social sites like </w:t>
      </w:r>
    </w:p>
    <w:p w:rsidR="006517D9" w:rsidRDefault="00E13144" w:rsidP="009630C0">
      <w:pPr>
        <w:pStyle w:val="ListParagraph"/>
        <w:numPr>
          <w:ilvl w:val="0"/>
          <w:numId w:val="25"/>
        </w:numPr>
        <w:spacing w:after="0"/>
      </w:pPr>
      <w:hyperlink r:id="rId48" w:history="1">
        <w:r w:rsidR="00FB7DD8" w:rsidRPr="00E13144">
          <w:rPr>
            <w:rStyle w:val="Hyperlink"/>
          </w:rPr>
          <w:t>Mindmeister</w:t>
        </w:r>
      </w:hyperlink>
      <w:r w:rsidR="00FB7DD8" w:rsidRPr="00FF088E">
        <w:t xml:space="preserve">, </w:t>
      </w:r>
    </w:p>
    <w:p w:rsidR="009630C0" w:rsidRDefault="009630C0" w:rsidP="006517D9">
      <w:pPr>
        <w:pStyle w:val="ListParagraph"/>
        <w:numPr>
          <w:ilvl w:val="0"/>
          <w:numId w:val="25"/>
        </w:numPr>
        <w:spacing w:after="0"/>
      </w:pPr>
      <w:hyperlink r:id="rId49" w:history="1">
        <w:r w:rsidR="00FB7DD8" w:rsidRPr="009630C0">
          <w:rPr>
            <w:rStyle w:val="Hyperlink"/>
          </w:rPr>
          <w:t>Cacoo</w:t>
        </w:r>
      </w:hyperlink>
    </w:p>
    <w:p w:rsidR="00FF088E" w:rsidRPr="00FF088E" w:rsidRDefault="009630C0" w:rsidP="006517D9">
      <w:pPr>
        <w:pStyle w:val="ListParagraph"/>
        <w:numPr>
          <w:ilvl w:val="0"/>
          <w:numId w:val="25"/>
        </w:numPr>
        <w:spacing w:after="0"/>
      </w:pPr>
      <w:hyperlink r:id="rId50" w:history="1">
        <w:r w:rsidRPr="009630C0">
          <w:rPr>
            <w:rStyle w:val="Hyperlink"/>
          </w:rPr>
          <w:t>Miro</w:t>
        </w:r>
      </w:hyperlink>
      <w:r w:rsidR="00FB7DD8" w:rsidRPr="00FF088E">
        <w:t xml:space="preserve">. </w:t>
      </w:r>
    </w:p>
    <w:p w:rsidR="006517D9" w:rsidRDefault="006517D9" w:rsidP="00FF088E">
      <w:pPr>
        <w:spacing w:after="0"/>
      </w:pPr>
    </w:p>
    <w:p w:rsidR="006517D9" w:rsidRDefault="006517D9" w:rsidP="00FF088E">
      <w:pPr>
        <w:spacing w:after="0"/>
      </w:pPr>
      <w:r>
        <w:t>P</w:t>
      </w:r>
      <w:r w:rsidR="00FB7DD8" w:rsidRPr="00FF088E">
        <w:t xml:space="preserve">oll and survey tools </w:t>
      </w:r>
      <w:r>
        <w:t xml:space="preserve">can increase the participation of learners. Some examples are: </w:t>
      </w:r>
      <w:r w:rsidR="00FB7DD8" w:rsidRPr="00FF088E">
        <w:t xml:space="preserve"> </w:t>
      </w:r>
    </w:p>
    <w:p w:rsidR="006517D9" w:rsidRDefault="009630C0" w:rsidP="006517D9">
      <w:pPr>
        <w:pStyle w:val="ListParagraph"/>
        <w:numPr>
          <w:ilvl w:val="0"/>
          <w:numId w:val="26"/>
        </w:numPr>
        <w:spacing w:after="0"/>
      </w:pPr>
      <w:hyperlink r:id="rId51" w:history="1">
        <w:r w:rsidR="00FB7DD8" w:rsidRPr="009630C0">
          <w:rPr>
            <w:rStyle w:val="Hyperlink"/>
          </w:rPr>
          <w:t>Kahoot</w:t>
        </w:r>
      </w:hyperlink>
      <w:r w:rsidR="00FB7DD8" w:rsidRPr="00FF088E">
        <w:t xml:space="preserve">!, </w:t>
      </w:r>
    </w:p>
    <w:p w:rsidR="006517D9" w:rsidRDefault="009630C0" w:rsidP="006517D9">
      <w:pPr>
        <w:pStyle w:val="ListParagraph"/>
        <w:numPr>
          <w:ilvl w:val="0"/>
          <w:numId w:val="26"/>
        </w:numPr>
        <w:spacing w:after="0"/>
      </w:pPr>
      <w:hyperlink r:id="rId52" w:history="1">
        <w:r w:rsidR="00FB7DD8" w:rsidRPr="009630C0">
          <w:rPr>
            <w:rStyle w:val="Hyperlink"/>
          </w:rPr>
          <w:t>Poll Everywhere</w:t>
        </w:r>
      </w:hyperlink>
      <w:r w:rsidR="00FB7DD8" w:rsidRPr="00FF088E">
        <w:t>,</w:t>
      </w:r>
    </w:p>
    <w:p w:rsidR="006517D9" w:rsidRDefault="009630C0" w:rsidP="006517D9">
      <w:pPr>
        <w:pStyle w:val="ListParagraph"/>
        <w:numPr>
          <w:ilvl w:val="0"/>
          <w:numId w:val="26"/>
        </w:numPr>
        <w:spacing w:after="0"/>
      </w:pPr>
      <w:hyperlink r:id="rId53" w:history="1">
        <w:r w:rsidR="00FB7DD8" w:rsidRPr="009630C0">
          <w:rPr>
            <w:rStyle w:val="Hyperlink"/>
          </w:rPr>
          <w:t>Mentimeter</w:t>
        </w:r>
      </w:hyperlink>
      <w:r w:rsidR="00FB7DD8" w:rsidRPr="00FF088E">
        <w:t>,</w:t>
      </w:r>
      <w:r w:rsidR="00FF088E" w:rsidRPr="00FF088E">
        <w:t xml:space="preserve"> </w:t>
      </w:r>
    </w:p>
    <w:p w:rsidR="00FB7DD8" w:rsidRPr="00FF088E" w:rsidRDefault="009630C0" w:rsidP="006517D9">
      <w:pPr>
        <w:pStyle w:val="ListParagraph"/>
        <w:numPr>
          <w:ilvl w:val="0"/>
          <w:numId w:val="26"/>
        </w:numPr>
        <w:spacing w:after="0"/>
      </w:pPr>
      <w:hyperlink r:id="rId54" w:history="1">
        <w:r w:rsidR="00FB7DD8" w:rsidRPr="009630C0">
          <w:rPr>
            <w:rStyle w:val="Hyperlink"/>
          </w:rPr>
          <w:t>G</w:t>
        </w:r>
        <w:r w:rsidR="006517D9" w:rsidRPr="009630C0">
          <w:rPr>
            <w:rStyle w:val="Hyperlink"/>
          </w:rPr>
          <w:t>oSoapBox</w:t>
        </w:r>
      </w:hyperlink>
      <w:r w:rsidR="006517D9">
        <w:t>.</w:t>
      </w:r>
    </w:p>
    <w:p w:rsidR="006517D9" w:rsidRDefault="006517D9" w:rsidP="00FF088E">
      <w:pPr>
        <w:spacing w:after="0"/>
      </w:pPr>
    </w:p>
    <w:p w:rsidR="006517D9" w:rsidRDefault="00FB7DD8" w:rsidP="00FF088E">
      <w:pPr>
        <w:spacing w:after="0"/>
      </w:pPr>
      <w:r w:rsidRPr="00FF088E">
        <w:t>Befor</w:t>
      </w:r>
      <w:r w:rsidR="006517D9">
        <w:t>e or after a microlearning snippet</w:t>
      </w:r>
      <w:r w:rsidRPr="00FF088E">
        <w:t xml:space="preserve">, </w:t>
      </w:r>
      <w:r w:rsidR="006517D9">
        <w:t>the group leader could ask questions in one of these apps. This can include</w:t>
      </w:r>
      <w:r w:rsidRPr="00FF088E">
        <w:t xml:space="preserve"> open-ended questions,</w:t>
      </w:r>
      <w:r w:rsidR="00FF088E" w:rsidRPr="00FF088E">
        <w:t xml:space="preserve"> </w:t>
      </w:r>
      <w:r w:rsidRPr="00FF088E">
        <w:t>word cl</w:t>
      </w:r>
      <w:r w:rsidR="006517D9">
        <w:t xml:space="preserve">ouds, or true-or-false statements. </w:t>
      </w:r>
      <w:r w:rsidRPr="00FF088E">
        <w:t>Such</w:t>
      </w:r>
      <w:r w:rsidR="006517D9">
        <w:t xml:space="preserve"> activities </w:t>
      </w:r>
      <w:r w:rsidRPr="00FF088E">
        <w:t>can help to</w:t>
      </w:r>
      <w:r w:rsidR="00FF088E" w:rsidRPr="00FF088E">
        <w:t xml:space="preserve"> </w:t>
      </w:r>
      <w:r w:rsidRPr="00FF088E">
        <w:t>close the feedback loop and provide opportunit</w:t>
      </w:r>
      <w:r w:rsidR="006517D9">
        <w:t>ies for learners to learn from each other.</w:t>
      </w:r>
      <w:r w:rsidRPr="00FF088E">
        <w:t xml:space="preserve"> </w:t>
      </w:r>
    </w:p>
    <w:p w:rsidR="006517D9" w:rsidRDefault="006517D9" w:rsidP="00FF088E">
      <w:pPr>
        <w:spacing w:after="0"/>
      </w:pPr>
    </w:p>
    <w:p w:rsidR="0014103A" w:rsidRPr="00004E45" w:rsidRDefault="006517D9" w:rsidP="00004E45">
      <w:pPr>
        <w:spacing w:after="0"/>
      </w:pPr>
      <w:r>
        <w:t>Working together can</w:t>
      </w:r>
      <w:r w:rsidR="00FF088E" w:rsidRPr="00FF088E">
        <w:t xml:space="preserve"> </w:t>
      </w:r>
      <w:r w:rsidR="00FB7DD8" w:rsidRPr="00FF088E">
        <w:t xml:space="preserve">deepen levels of learning and understanding as well as </w:t>
      </w:r>
      <w:r>
        <w:t>help lea</w:t>
      </w:r>
      <w:r w:rsidR="00004E45">
        <w:t>rners feel part of a community.</w:t>
      </w:r>
    </w:p>
    <w:sectPr w:rsidR="0014103A" w:rsidRPr="00004E45" w:rsidSect="00BB1343">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21D" w:rsidRDefault="0056021D" w:rsidP="00C522E5">
      <w:pPr>
        <w:spacing w:after="0" w:line="240" w:lineRule="auto"/>
      </w:pPr>
      <w:r>
        <w:separator/>
      </w:r>
    </w:p>
  </w:endnote>
  <w:endnote w:type="continuationSeparator" w:id="0">
    <w:p w:rsidR="0056021D" w:rsidRDefault="0056021D" w:rsidP="00C5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6eb13881">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dvOTb5edb4e6.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2E5" w:rsidRDefault="00C522E5" w:rsidP="00C522E5">
    <w:pPr>
      <w:jc w:val="center"/>
      <w:rPr>
        <w:b/>
      </w:rPr>
    </w:pPr>
    <w:r w:rsidRPr="0064196F">
      <w:rPr>
        <w:b/>
      </w:rPr>
      <w:t>The possibilities are only limited by your creativity!</w:t>
    </w:r>
  </w:p>
  <w:p w:rsidR="00C522E5" w:rsidRDefault="00C522E5" w:rsidP="00C522E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21D" w:rsidRDefault="0056021D" w:rsidP="00C522E5">
      <w:pPr>
        <w:spacing w:after="0" w:line="240" w:lineRule="auto"/>
      </w:pPr>
      <w:r>
        <w:separator/>
      </w:r>
    </w:p>
  </w:footnote>
  <w:footnote w:type="continuationSeparator" w:id="0">
    <w:p w:rsidR="0056021D" w:rsidRDefault="0056021D" w:rsidP="00C52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60D14"/>
    <w:multiLevelType w:val="hybridMultilevel"/>
    <w:tmpl w:val="7A7E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16638"/>
    <w:multiLevelType w:val="hybridMultilevel"/>
    <w:tmpl w:val="6282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27EE5"/>
    <w:multiLevelType w:val="hybridMultilevel"/>
    <w:tmpl w:val="BA8A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E3335"/>
    <w:multiLevelType w:val="hybridMultilevel"/>
    <w:tmpl w:val="7C0A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6E26"/>
    <w:multiLevelType w:val="hybridMultilevel"/>
    <w:tmpl w:val="E0DE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C564B"/>
    <w:multiLevelType w:val="hybridMultilevel"/>
    <w:tmpl w:val="96B4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71AF6"/>
    <w:multiLevelType w:val="hybridMultilevel"/>
    <w:tmpl w:val="F9E8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00F08"/>
    <w:multiLevelType w:val="hybridMultilevel"/>
    <w:tmpl w:val="D59A03E6"/>
    <w:lvl w:ilvl="0" w:tplc="A1B8AB1C">
      <w:numFmt w:val="bullet"/>
      <w:lvlText w:val="-"/>
      <w:lvlJc w:val="left"/>
      <w:pPr>
        <w:ind w:left="720" w:hanging="360"/>
      </w:pPr>
      <w:rPr>
        <w:rFonts w:ascii="AdvOT6eb13881" w:eastAsiaTheme="minorHAnsi" w:hAnsi="AdvOT6eb13881" w:cs="AdvOT6eb1388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D742A"/>
    <w:multiLevelType w:val="hybridMultilevel"/>
    <w:tmpl w:val="6C4AE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E081B"/>
    <w:multiLevelType w:val="hybridMultilevel"/>
    <w:tmpl w:val="B462BCE4"/>
    <w:lvl w:ilvl="0" w:tplc="C4FA42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302B8"/>
    <w:multiLevelType w:val="hybridMultilevel"/>
    <w:tmpl w:val="0CF6AE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394BAF"/>
    <w:multiLevelType w:val="hybridMultilevel"/>
    <w:tmpl w:val="90D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15A83"/>
    <w:multiLevelType w:val="hybridMultilevel"/>
    <w:tmpl w:val="4394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E157EE"/>
    <w:multiLevelType w:val="hybridMultilevel"/>
    <w:tmpl w:val="17DE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5B4ADF"/>
    <w:multiLevelType w:val="hybridMultilevel"/>
    <w:tmpl w:val="044A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E1182"/>
    <w:multiLevelType w:val="hybridMultilevel"/>
    <w:tmpl w:val="D8FCEE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96415D2"/>
    <w:multiLevelType w:val="hybridMultilevel"/>
    <w:tmpl w:val="A58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D3F0F"/>
    <w:multiLevelType w:val="hybridMultilevel"/>
    <w:tmpl w:val="CD8AD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1665A"/>
    <w:multiLevelType w:val="hybridMultilevel"/>
    <w:tmpl w:val="5BD20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1D1978"/>
    <w:multiLevelType w:val="hybridMultilevel"/>
    <w:tmpl w:val="9FA05A98"/>
    <w:lvl w:ilvl="0" w:tplc="C4FA42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6973D7"/>
    <w:multiLevelType w:val="hybridMultilevel"/>
    <w:tmpl w:val="B8925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CC5D14"/>
    <w:multiLevelType w:val="hybridMultilevel"/>
    <w:tmpl w:val="44B2C9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218A9"/>
    <w:multiLevelType w:val="hybridMultilevel"/>
    <w:tmpl w:val="795EA8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54004"/>
    <w:multiLevelType w:val="hybridMultilevel"/>
    <w:tmpl w:val="45B0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C277C"/>
    <w:multiLevelType w:val="hybridMultilevel"/>
    <w:tmpl w:val="E538285C"/>
    <w:lvl w:ilvl="0" w:tplc="A1B8AB1C">
      <w:numFmt w:val="bullet"/>
      <w:lvlText w:val="-"/>
      <w:lvlJc w:val="left"/>
      <w:pPr>
        <w:ind w:left="720" w:hanging="360"/>
      </w:pPr>
      <w:rPr>
        <w:rFonts w:ascii="AdvOT6eb13881" w:eastAsiaTheme="minorHAnsi" w:hAnsi="AdvOT6eb13881" w:cs="AdvOT6eb13881"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F4D05"/>
    <w:multiLevelType w:val="hybridMultilevel"/>
    <w:tmpl w:val="12AEEE2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11"/>
  </w:num>
  <w:num w:numId="3">
    <w:abstractNumId w:val="24"/>
  </w:num>
  <w:num w:numId="4">
    <w:abstractNumId w:val="7"/>
  </w:num>
  <w:num w:numId="5">
    <w:abstractNumId w:val="8"/>
  </w:num>
  <w:num w:numId="6">
    <w:abstractNumId w:val="16"/>
  </w:num>
  <w:num w:numId="7">
    <w:abstractNumId w:val="17"/>
  </w:num>
  <w:num w:numId="8">
    <w:abstractNumId w:val="9"/>
  </w:num>
  <w:num w:numId="9">
    <w:abstractNumId w:val="19"/>
  </w:num>
  <w:num w:numId="10">
    <w:abstractNumId w:val="4"/>
  </w:num>
  <w:num w:numId="11">
    <w:abstractNumId w:val="18"/>
  </w:num>
  <w:num w:numId="12">
    <w:abstractNumId w:val="14"/>
  </w:num>
  <w:num w:numId="13">
    <w:abstractNumId w:val="15"/>
  </w:num>
  <w:num w:numId="14">
    <w:abstractNumId w:val="0"/>
  </w:num>
  <w:num w:numId="15">
    <w:abstractNumId w:val="12"/>
  </w:num>
  <w:num w:numId="16">
    <w:abstractNumId w:val="22"/>
  </w:num>
  <w:num w:numId="17">
    <w:abstractNumId w:val="6"/>
  </w:num>
  <w:num w:numId="18">
    <w:abstractNumId w:val="2"/>
  </w:num>
  <w:num w:numId="19">
    <w:abstractNumId w:val="13"/>
  </w:num>
  <w:num w:numId="20">
    <w:abstractNumId w:val="21"/>
  </w:num>
  <w:num w:numId="21">
    <w:abstractNumId w:val="25"/>
  </w:num>
  <w:num w:numId="22">
    <w:abstractNumId w:val="10"/>
  </w:num>
  <w:num w:numId="23">
    <w:abstractNumId w:val="20"/>
  </w:num>
  <w:num w:numId="24">
    <w:abstractNumId w:val="23"/>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405"/>
    <w:rsid w:val="00000FE7"/>
    <w:rsid w:val="00004E45"/>
    <w:rsid w:val="00023770"/>
    <w:rsid w:val="00027981"/>
    <w:rsid w:val="000413FB"/>
    <w:rsid w:val="000D7AF3"/>
    <w:rsid w:val="00112EE3"/>
    <w:rsid w:val="00115F95"/>
    <w:rsid w:val="0014103A"/>
    <w:rsid w:val="00186E12"/>
    <w:rsid w:val="00192E65"/>
    <w:rsid w:val="001D4FEA"/>
    <w:rsid w:val="001E05A8"/>
    <w:rsid w:val="001E1418"/>
    <w:rsid w:val="00413CB3"/>
    <w:rsid w:val="00445CD0"/>
    <w:rsid w:val="00485314"/>
    <w:rsid w:val="004976DB"/>
    <w:rsid w:val="004B369C"/>
    <w:rsid w:val="00504EB5"/>
    <w:rsid w:val="00525CFB"/>
    <w:rsid w:val="005346CC"/>
    <w:rsid w:val="00544981"/>
    <w:rsid w:val="00555EDE"/>
    <w:rsid w:val="0056021D"/>
    <w:rsid w:val="00577007"/>
    <w:rsid w:val="00584DEE"/>
    <w:rsid w:val="00587112"/>
    <w:rsid w:val="005A5215"/>
    <w:rsid w:val="005F35D0"/>
    <w:rsid w:val="0063456D"/>
    <w:rsid w:val="0064196F"/>
    <w:rsid w:val="006517D9"/>
    <w:rsid w:val="006A00E0"/>
    <w:rsid w:val="007254A0"/>
    <w:rsid w:val="007460EC"/>
    <w:rsid w:val="00754728"/>
    <w:rsid w:val="007A5F4C"/>
    <w:rsid w:val="007F686E"/>
    <w:rsid w:val="00827405"/>
    <w:rsid w:val="00866981"/>
    <w:rsid w:val="008833C2"/>
    <w:rsid w:val="00890DC5"/>
    <w:rsid w:val="008F7B05"/>
    <w:rsid w:val="009630C0"/>
    <w:rsid w:val="00963C46"/>
    <w:rsid w:val="0097689E"/>
    <w:rsid w:val="009769F3"/>
    <w:rsid w:val="009B436E"/>
    <w:rsid w:val="009B7849"/>
    <w:rsid w:val="009F31F3"/>
    <w:rsid w:val="00A32A58"/>
    <w:rsid w:val="00A36CC0"/>
    <w:rsid w:val="00A4686D"/>
    <w:rsid w:val="00A46BEA"/>
    <w:rsid w:val="00A616B6"/>
    <w:rsid w:val="00A81080"/>
    <w:rsid w:val="00A87A38"/>
    <w:rsid w:val="00A938A6"/>
    <w:rsid w:val="00AA5DF7"/>
    <w:rsid w:val="00AB7108"/>
    <w:rsid w:val="00B653D6"/>
    <w:rsid w:val="00BB1343"/>
    <w:rsid w:val="00C208D0"/>
    <w:rsid w:val="00C45DA3"/>
    <w:rsid w:val="00C522E5"/>
    <w:rsid w:val="00C90602"/>
    <w:rsid w:val="00D75642"/>
    <w:rsid w:val="00DB720C"/>
    <w:rsid w:val="00DC0623"/>
    <w:rsid w:val="00DD01E8"/>
    <w:rsid w:val="00DD6B46"/>
    <w:rsid w:val="00DF314C"/>
    <w:rsid w:val="00E13144"/>
    <w:rsid w:val="00E23F24"/>
    <w:rsid w:val="00E64654"/>
    <w:rsid w:val="00F0107D"/>
    <w:rsid w:val="00F2132B"/>
    <w:rsid w:val="00F4001B"/>
    <w:rsid w:val="00F97B74"/>
    <w:rsid w:val="00FB7DD8"/>
    <w:rsid w:val="00FD57BC"/>
    <w:rsid w:val="00FF0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675436-E140-4350-AA3B-95CD8B15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71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BC"/>
    <w:pPr>
      <w:ind w:left="720"/>
      <w:contextualSpacing/>
    </w:pPr>
  </w:style>
  <w:style w:type="character" w:styleId="Hyperlink">
    <w:name w:val="Hyperlink"/>
    <w:basedOn w:val="DefaultParagraphFont"/>
    <w:uiPriority w:val="99"/>
    <w:unhideWhenUsed/>
    <w:rsid w:val="00A4686D"/>
    <w:rPr>
      <w:color w:val="0563C1" w:themeColor="hyperlink"/>
      <w:u w:val="single"/>
    </w:rPr>
  </w:style>
  <w:style w:type="paragraph" w:styleId="Caption">
    <w:name w:val="caption"/>
    <w:basedOn w:val="Normal"/>
    <w:next w:val="Normal"/>
    <w:uiPriority w:val="35"/>
    <w:unhideWhenUsed/>
    <w:qFormat/>
    <w:rsid w:val="0063456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52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2E5"/>
  </w:style>
  <w:style w:type="paragraph" w:styleId="Footer">
    <w:name w:val="footer"/>
    <w:basedOn w:val="Normal"/>
    <w:link w:val="FooterChar"/>
    <w:uiPriority w:val="99"/>
    <w:unhideWhenUsed/>
    <w:rsid w:val="00C52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2E5"/>
  </w:style>
  <w:style w:type="paragraph" w:styleId="NoSpacing">
    <w:name w:val="No Spacing"/>
    <w:link w:val="NoSpacingChar"/>
    <w:uiPriority w:val="1"/>
    <w:qFormat/>
    <w:rsid w:val="00525CFB"/>
    <w:pPr>
      <w:spacing w:after="0" w:line="240" w:lineRule="auto"/>
    </w:pPr>
    <w:rPr>
      <w:rFonts w:eastAsiaTheme="minorEastAsia"/>
    </w:rPr>
  </w:style>
  <w:style w:type="character" w:customStyle="1" w:styleId="NoSpacingChar">
    <w:name w:val="No Spacing Char"/>
    <w:basedOn w:val="DefaultParagraphFont"/>
    <w:link w:val="NoSpacing"/>
    <w:uiPriority w:val="1"/>
    <w:rsid w:val="00525CFB"/>
    <w:rPr>
      <w:rFonts w:eastAsiaTheme="minorEastAsia"/>
    </w:rPr>
  </w:style>
  <w:style w:type="character" w:customStyle="1" w:styleId="Heading1Char">
    <w:name w:val="Heading 1 Char"/>
    <w:basedOn w:val="DefaultParagraphFont"/>
    <w:link w:val="Heading1"/>
    <w:uiPriority w:val="9"/>
    <w:rsid w:val="00AB7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13FB"/>
    <w:pPr>
      <w:outlineLvl w:val="9"/>
    </w:pPr>
  </w:style>
  <w:style w:type="paragraph" w:styleId="TOC1">
    <w:name w:val="toc 1"/>
    <w:basedOn w:val="Normal"/>
    <w:next w:val="Normal"/>
    <w:autoRedefine/>
    <w:uiPriority w:val="39"/>
    <w:unhideWhenUsed/>
    <w:rsid w:val="000413FB"/>
    <w:pPr>
      <w:spacing w:after="100"/>
    </w:pPr>
  </w:style>
  <w:style w:type="paragraph" w:styleId="NormalWeb">
    <w:name w:val="Normal (Web)"/>
    <w:basedOn w:val="Normal"/>
    <w:uiPriority w:val="99"/>
    <w:semiHidden/>
    <w:unhideWhenUsed/>
    <w:rsid w:val="00E1314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odle.org/"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hyperlink" Target="http://www.Soundcloud.com" TargetMode="External"/><Relationship Id="rId21" Type="http://schemas.openxmlformats.org/officeDocument/2006/relationships/hyperlink" Target="https://360.articulate.com/review/content/2d43a892-4955-43f6-a4e2-bb15b237aeb2/review" TargetMode="External"/><Relationship Id="rId34" Type="http://schemas.openxmlformats.org/officeDocument/2006/relationships/diagramColors" Target="diagrams/colors1.xml"/><Relationship Id="rId42" Type="http://schemas.openxmlformats.org/officeDocument/2006/relationships/hyperlink" Target="https://www.canva.com/en_gb/" TargetMode="External"/><Relationship Id="rId47" Type="http://schemas.openxmlformats.org/officeDocument/2006/relationships/hyperlink" Target="https://www.talentcards.com/tour" TargetMode="External"/><Relationship Id="rId50" Type="http://schemas.openxmlformats.org/officeDocument/2006/relationships/hyperlink" Target="http://www.miro.com"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2.com/categories/microlearning-platforms/free" TargetMode="Externa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hyperlink" Target="https://www.canva.com/en_gb/" TargetMode="External"/><Relationship Id="rId32" Type="http://schemas.openxmlformats.org/officeDocument/2006/relationships/diagramLayout" Target="diagrams/layout1.xml"/><Relationship Id="rId37" Type="http://schemas.openxmlformats.org/officeDocument/2006/relationships/image" Target="media/image17.png"/><Relationship Id="rId40" Type="http://schemas.openxmlformats.org/officeDocument/2006/relationships/hyperlink" Target="https://www.google.com/slides/about/" TargetMode="External"/><Relationship Id="rId45" Type="http://schemas.openxmlformats.org/officeDocument/2006/relationships/hyperlink" Target="https://flashcard.online/" TargetMode="External"/><Relationship Id="rId53" Type="http://schemas.openxmlformats.org/officeDocument/2006/relationships/hyperlink" Target="https://www.mentimeter.com/" TargetMode="Externa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hyperlink" Target="http://storylinesamples.s3-us-west-2.amazonaws.com/AccordionZooApp_RW/story_html5.html" TargetMode="External"/><Relationship Id="rId31" Type="http://schemas.openxmlformats.org/officeDocument/2006/relationships/diagramData" Target="diagrams/data1.xml"/><Relationship Id="rId44" Type="http://schemas.openxmlformats.org/officeDocument/2006/relationships/image" Target="media/image20.jpeg"/><Relationship Id="rId52" Type="http://schemas.openxmlformats.org/officeDocument/2006/relationships/hyperlink" Target="https://www.polleverywhere.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nowbe.com/" TargetMode="External"/><Relationship Id="rId22" Type="http://schemas.openxmlformats.org/officeDocument/2006/relationships/image" Target="media/image5.png"/><Relationship Id="rId27" Type="http://schemas.openxmlformats.org/officeDocument/2006/relationships/hyperlink" Target="http://www.nounproject.org" TargetMode="External"/><Relationship Id="rId30" Type="http://schemas.openxmlformats.org/officeDocument/2006/relationships/hyperlink" Target="like%20https:/www.webfx.com/web-design/color-picker/:" TargetMode="External"/><Relationship Id="rId35" Type="http://schemas.microsoft.com/office/2007/relationships/diagramDrawing" Target="diagrams/drawing1.xml"/><Relationship Id="rId43" Type="http://schemas.openxmlformats.org/officeDocument/2006/relationships/hyperlink" Target="https://piktochart.com/" TargetMode="External"/><Relationship Id="rId48" Type="http://schemas.openxmlformats.org/officeDocument/2006/relationships/hyperlink" Target="https://www.mindmeister.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kahoot.com" TargetMode="External"/><Relationship Id="rId3" Type="http://schemas.openxmlformats.org/officeDocument/2006/relationships/numbering" Target="numbering.xml"/><Relationship Id="rId12" Type="http://schemas.openxmlformats.org/officeDocument/2006/relationships/hyperlink" Target="https://www.instructure.com/canvas" TargetMode="External"/><Relationship Id="rId17" Type="http://schemas.openxmlformats.org/officeDocument/2006/relationships/hyperlink" Target="https://www.elucidat.com/showcase/#microlearning-product-knowledge" TargetMode="External"/><Relationship Id="rId25" Type="http://schemas.openxmlformats.org/officeDocument/2006/relationships/hyperlink" Target="https://piktochart.com/" TargetMode="External"/><Relationship Id="rId33" Type="http://schemas.openxmlformats.org/officeDocument/2006/relationships/diagramQuickStyle" Target="diagrams/quickStyle1.xml"/><Relationship Id="rId38" Type="http://schemas.openxmlformats.org/officeDocument/2006/relationships/image" Target="media/image18.jpeg"/><Relationship Id="rId46" Type="http://schemas.openxmlformats.org/officeDocument/2006/relationships/hyperlink" Target="https://www.chegg.com/flashcards/create-flashcards" TargetMode="External"/><Relationship Id="rId20" Type="http://schemas.openxmlformats.org/officeDocument/2006/relationships/hyperlink" Target="https://360.articulate.com/review/content/b59a7135-702a-40ac-9162-aeba91aff1e2/review" TargetMode="External"/><Relationship Id="rId41" Type="http://schemas.openxmlformats.org/officeDocument/2006/relationships/image" Target="media/image19.png"/><Relationship Id="rId54" Type="http://schemas.openxmlformats.org/officeDocument/2006/relationships/hyperlink" Target="https://www.gosoapbox.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ord.org.uk/growspace/"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1.xml"/><Relationship Id="rId49" Type="http://schemas.openxmlformats.org/officeDocument/2006/relationships/hyperlink" Target="https://nulab.com/cacoo/"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424C9A-F7AA-4824-8DE8-93CDFFC646B2}" type="doc">
      <dgm:prSet loTypeId="urn:microsoft.com/office/officeart/2005/8/layout/vList3" loCatId="list" qsTypeId="urn:microsoft.com/office/officeart/2005/8/quickstyle/simple1" qsCatId="simple" csTypeId="urn:microsoft.com/office/officeart/2005/8/colors/accent1_2" csCatId="accent1" phldr="1"/>
      <dgm:spPr/>
    </dgm:pt>
    <dgm:pt modelId="{EA14B179-4F29-4210-970F-AA6F1E95EB87}">
      <dgm:prSet phldrT="[Text]"/>
      <dgm:spPr>
        <a:xfrm>
          <a:off x="225686" y="145490"/>
          <a:ext cx="5219166" cy="29085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1. Keep it focused: one learning objective per snippet</a:t>
          </a:r>
          <a:endParaRPr lang="en-US"/>
        </a:p>
      </dgm:t>
    </dgm:pt>
    <dgm:pt modelId="{84FC71B9-9036-43D9-9B52-F374C88D995F}" type="parTrans" cxnId="{82AED49A-4E1D-47E3-A07A-AE27EC5BB7D0}">
      <dgm:prSet/>
      <dgm:spPr/>
      <dgm:t>
        <a:bodyPr/>
        <a:lstStyle/>
        <a:p>
          <a:endParaRPr lang="en-US"/>
        </a:p>
      </dgm:t>
    </dgm:pt>
    <dgm:pt modelId="{D06C38D6-92CE-428E-847E-B3E32174765B}" type="sibTrans" cxnId="{82AED49A-4E1D-47E3-A07A-AE27EC5BB7D0}">
      <dgm:prSet/>
      <dgm:spPr/>
      <dgm:t>
        <a:bodyPr/>
        <a:lstStyle/>
        <a:p>
          <a:endParaRPr lang="en-US"/>
        </a:p>
      </dgm:t>
    </dgm:pt>
    <dgm:pt modelId="{A3BA89FD-0CD9-41DC-97E9-AD02ECD078D4}">
      <dgm:prSet phldrT="[Text]"/>
      <dgm:spPr>
        <a:xfrm>
          <a:off x="489079" y="582024"/>
          <a:ext cx="4955773" cy="290852"/>
        </a:xfr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2. Keep the text and layout simple.</a:t>
          </a:r>
        </a:p>
      </dgm:t>
    </dgm:pt>
    <dgm:pt modelId="{6CDB78FE-D2D9-4F3D-87AD-ECDB400C3D7D}" type="parTrans" cxnId="{B9C81AF5-4522-4E13-BEC0-809166A18BFE}">
      <dgm:prSet/>
      <dgm:spPr/>
      <dgm:t>
        <a:bodyPr/>
        <a:lstStyle/>
        <a:p>
          <a:endParaRPr lang="en-US"/>
        </a:p>
      </dgm:t>
    </dgm:pt>
    <dgm:pt modelId="{164A9E07-EA9F-4416-B2EF-57F7B7E3F2C2}" type="sibTrans" cxnId="{B9C81AF5-4522-4E13-BEC0-809166A18BFE}">
      <dgm:prSet/>
      <dgm:spPr/>
      <dgm:t>
        <a:bodyPr/>
        <a:lstStyle/>
        <a:p>
          <a:endParaRPr lang="en-US"/>
        </a:p>
      </dgm:t>
    </dgm:pt>
    <dgm:pt modelId="{F80E05DA-1D07-4DC6-BA0C-80601DB78C7C}">
      <dgm:prSet/>
      <dgm:spPr>
        <a:xfrm>
          <a:off x="633417" y="1018239"/>
          <a:ext cx="4811435" cy="290852"/>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3. Keep it visual to illustrate the topic.</a:t>
          </a:r>
        </a:p>
      </dgm:t>
    </dgm:pt>
    <dgm:pt modelId="{8C104186-A3F2-4395-AFCC-4C50E1586F14}" type="parTrans" cxnId="{35F5762F-24EA-433C-8A61-2F380B2F53FD}">
      <dgm:prSet/>
      <dgm:spPr/>
      <dgm:t>
        <a:bodyPr/>
        <a:lstStyle/>
        <a:p>
          <a:endParaRPr lang="en-US"/>
        </a:p>
      </dgm:t>
    </dgm:pt>
    <dgm:pt modelId="{69F3D716-5540-4CE7-B9F6-143881C5D061}" type="sibTrans" cxnId="{35F5762F-24EA-433C-8A61-2F380B2F53FD}">
      <dgm:prSet/>
      <dgm:spPr/>
      <dgm:t>
        <a:bodyPr/>
        <a:lstStyle/>
        <a:p>
          <a:endParaRPr lang="en-US"/>
        </a:p>
      </dgm:t>
    </dgm:pt>
    <dgm:pt modelId="{8BC6CA9A-44D5-4D4B-9D8D-8725E651A460}">
      <dgm:prSet/>
      <dgm:spPr>
        <a:xfrm>
          <a:off x="679503" y="1454773"/>
          <a:ext cx="4765349" cy="290852"/>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4. Keep it short so learners stay focused</a:t>
          </a:r>
        </a:p>
      </dgm:t>
    </dgm:pt>
    <dgm:pt modelId="{17BD36F2-1C49-4CBD-83E9-97882A5A0798}" type="parTrans" cxnId="{677C7952-8C04-4AC3-8765-9C5B7D51269B}">
      <dgm:prSet/>
      <dgm:spPr/>
      <dgm:t>
        <a:bodyPr/>
        <a:lstStyle/>
        <a:p>
          <a:endParaRPr lang="en-US"/>
        </a:p>
      </dgm:t>
    </dgm:pt>
    <dgm:pt modelId="{A95ECF02-BE70-40D4-86B8-55F2F79D2FA7}" type="sibTrans" cxnId="{677C7952-8C04-4AC3-8765-9C5B7D51269B}">
      <dgm:prSet/>
      <dgm:spPr/>
      <dgm:t>
        <a:bodyPr/>
        <a:lstStyle/>
        <a:p>
          <a:endParaRPr lang="en-US"/>
        </a:p>
      </dgm:t>
    </dgm:pt>
    <dgm:pt modelId="{FE1BB82E-DD9F-4352-AD76-59AE78FEA3F0}">
      <dgm:prSet/>
      <dgm:spPr>
        <a:xfrm>
          <a:off x="489079" y="2327522"/>
          <a:ext cx="4955773" cy="290852"/>
        </a:xfr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6. Keep it social by incorporating social media, discussion forums, and polls.</a:t>
          </a:r>
        </a:p>
      </dgm:t>
    </dgm:pt>
    <dgm:pt modelId="{5D879CA9-D5BE-4646-AC81-93B241F97E63}" type="parTrans" cxnId="{A8EDEAFE-ED72-4A04-B8D8-E89B37AB852B}">
      <dgm:prSet/>
      <dgm:spPr/>
      <dgm:t>
        <a:bodyPr/>
        <a:lstStyle/>
        <a:p>
          <a:endParaRPr lang="en-US"/>
        </a:p>
      </dgm:t>
    </dgm:pt>
    <dgm:pt modelId="{6BCF3938-C577-4E31-801F-91C869441F46}" type="sibTrans" cxnId="{A8EDEAFE-ED72-4A04-B8D8-E89B37AB852B}">
      <dgm:prSet/>
      <dgm:spPr/>
      <dgm:t>
        <a:bodyPr/>
        <a:lstStyle/>
        <a:p>
          <a:endParaRPr lang="en-US"/>
        </a:p>
      </dgm:t>
    </dgm:pt>
    <dgm:pt modelId="{8E3A66F1-4059-4697-BE40-C0AC1771A07B}">
      <dgm:prSet/>
      <dgm:spPr>
        <a:xfrm>
          <a:off x="489079" y="2327522"/>
          <a:ext cx="4955773" cy="290852"/>
        </a:xfr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7. Keep the design simple, clear, and adaptable for mobile phones</a:t>
          </a:r>
        </a:p>
      </dgm:t>
    </dgm:pt>
    <dgm:pt modelId="{D847FD8F-1DC3-4D5A-9D0E-E12EEBBC9A6B}" type="parTrans" cxnId="{6610F00D-CD30-4B6B-90EB-CF11A265A4AA}">
      <dgm:prSet/>
      <dgm:spPr/>
      <dgm:t>
        <a:bodyPr/>
        <a:lstStyle/>
        <a:p>
          <a:endParaRPr lang="en-US"/>
        </a:p>
      </dgm:t>
    </dgm:pt>
    <dgm:pt modelId="{86173174-7794-452F-A7B0-5E8ED4CFA665}" type="sibTrans" cxnId="{6610F00D-CD30-4B6B-90EB-CF11A265A4AA}">
      <dgm:prSet/>
      <dgm:spPr/>
      <dgm:t>
        <a:bodyPr/>
        <a:lstStyle/>
        <a:p>
          <a:endParaRPr lang="en-US"/>
        </a:p>
      </dgm:t>
    </dgm:pt>
    <dgm:pt modelId="{BEC64A92-9B81-403B-8A2C-3B75966BEE58}">
      <dgm:prSet/>
      <dgm:spPr>
        <a:xfrm>
          <a:off x="679503" y="1454773"/>
          <a:ext cx="4765349" cy="290852"/>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5. Keep it interactive to increase engagement and memory recall.</a:t>
          </a:r>
        </a:p>
      </dgm:t>
    </dgm:pt>
    <dgm:pt modelId="{033A93E7-A035-46C3-8BBB-698B5A1A8046}" type="parTrans" cxnId="{1D47F52E-2C23-4ABA-A8B1-34814E507D29}">
      <dgm:prSet/>
      <dgm:spPr/>
      <dgm:t>
        <a:bodyPr/>
        <a:lstStyle/>
        <a:p>
          <a:endParaRPr lang="en-US"/>
        </a:p>
      </dgm:t>
    </dgm:pt>
    <dgm:pt modelId="{E15FF2B7-878B-4BC7-B0B3-3D3A7A5FDEB6}" type="sibTrans" cxnId="{1D47F52E-2C23-4ABA-A8B1-34814E507D29}">
      <dgm:prSet/>
      <dgm:spPr/>
      <dgm:t>
        <a:bodyPr/>
        <a:lstStyle/>
        <a:p>
          <a:endParaRPr lang="en-US"/>
        </a:p>
      </dgm:t>
    </dgm:pt>
    <dgm:pt modelId="{F06B4184-01D2-4C1C-B8A7-1C2B53D0548B}" type="pres">
      <dgm:prSet presAssocID="{55424C9A-F7AA-4824-8DE8-93CDFFC646B2}" presName="linearFlow" presStyleCnt="0">
        <dgm:presLayoutVars>
          <dgm:dir/>
          <dgm:resizeHandles val="exact"/>
        </dgm:presLayoutVars>
      </dgm:prSet>
      <dgm:spPr/>
    </dgm:pt>
    <dgm:pt modelId="{42A3DADA-A49D-4CE6-B4BD-EB1E7A40427B}" type="pres">
      <dgm:prSet presAssocID="{EA14B179-4F29-4210-970F-AA6F1E95EB87}" presName="composite" presStyleCnt="0"/>
      <dgm:spPr/>
    </dgm:pt>
    <dgm:pt modelId="{523063D0-2F63-416C-9FD9-A9B3DC268224}" type="pres">
      <dgm:prSet presAssocID="{EA14B179-4F29-4210-970F-AA6F1E95EB87}" presName="imgShp" presStyleLbl="fgImgPlace1" presStyleIdx="0" presStyleCnt="7"/>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A05EAA84-457D-4620-B74C-78DF3CBF6192}" type="pres">
      <dgm:prSet presAssocID="{EA14B179-4F29-4210-970F-AA6F1E95EB87}" presName="txShp" presStyleLbl="node1" presStyleIdx="0" presStyleCnt="7">
        <dgm:presLayoutVars>
          <dgm:bulletEnabled val="1"/>
        </dgm:presLayoutVars>
      </dgm:prSet>
      <dgm:spPr/>
      <dgm:t>
        <a:bodyPr/>
        <a:lstStyle/>
        <a:p>
          <a:endParaRPr lang="en-US"/>
        </a:p>
      </dgm:t>
    </dgm:pt>
    <dgm:pt modelId="{0D696B5B-DD45-480E-9404-57BF41A6CE21}" type="pres">
      <dgm:prSet presAssocID="{D06C38D6-92CE-428E-847E-B3E32174765B}" presName="spacing" presStyleCnt="0"/>
      <dgm:spPr/>
    </dgm:pt>
    <dgm:pt modelId="{18C1CDCC-0424-4A33-A1DC-7DAD2B83DEAB}" type="pres">
      <dgm:prSet presAssocID="{A3BA89FD-0CD9-41DC-97E9-AD02ECD078D4}" presName="composite" presStyleCnt="0"/>
      <dgm:spPr/>
    </dgm:pt>
    <dgm:pt modelId="{DBED2A61-844B-4CFD-862A-50244ADC3DB9}" type="pres">
      <dgm:prSet presAssocID="{A3BA89FD-0CD9-41DC-97E9-AD02ECD078D4}" presName="imgShp" presStyleLbl="fgImgPlace1" presStyleIdx="1" presStyleCnt="7"/>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5E164898-D407-43C6-89FA-46B9A0EE9D8A}" type="pres">
      <dgm:prSet presAssocID="{A3BA89FD-0CD9-41DC-97E9-AD02ECD078D4}" presName="txShp" presStyleLbl="node1" presStyleIdx="1" presStyleCnt="7">
        <dgm:presLayoutVars>
          <dgm:bulletEnabled val="1"/>
        </dgm:presLayoutVars>
      </dgm:prSet>
      <dgm:spPr/>
      <dgm:t>
        <a:bodyPr/>
        <a:lstStyle/>
        <a:p>
          <a:endParaRPr lang="en-US"/>
        </a:p>
      </dgm:t>
    </dgm:pt>
    <dgm:pt modelId="{D6C4B5BA-61F8-4BEB-91B5-C050F057B29E}" type="pres">
      <dgm:prSet presAssocID="{164A9E07-EA9F-4416-B2EF-57F7B7E3F2C2}" presName="spacing" presStyleCnt="0"/>
      <dgm:spPr/>
    </dgm:pt>
    <dgm:pt modelId="{014BE5B6-5FBB-4C71-93AA-BC727E8F8797}" type="pres">
      <dgm:prSet presAssocID="{F80E05DA-1D07-4DC6-BA0C-80601DB78C7C}" presName="composite" presStyleCnt="0"/>
      <dgm:spPr/>
    </dgm:pt>
    <dgm:pt modelId="{EB85C90A-59EF-4553-B8A3-D310D50B9D48}" type="pres">
      <dgm:prSet presAssocID="{F80E05DA-1D07-4DC6-BA0C-80601DB78C7C}" presName="imgShp" presStyleLbl="fgImgPlace1" presStyleIdx="2" presStyleCnt="7"/>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8365F80A-25CD-4249-B881-61EA81348FF4}" type="pres">
      <dgm:prSet presAssocID="{F80E05DA-1D07-4DC6-BA0C-80601DB78C7C}" presName="txShp" presStyleLbl="node1" presStyleIdx="2" presStyleCnt="7">
        <dgm:presLayoutVars>
          <dgm:bulletEnabled val="1"/>
        </dgm:presLayoutVars>
      </dgm:prSet>
      <dgm:spPr/>
      <dgm:t>
        <a:bodyPr/>
        <a:lstStyle/>
        <a:p>
          <a:endParaRPr lang="en-US"/>
        </a:p>
      </dgm:t>
    </dgm:pt>
    <dgm:pt modelId="{B0A82B05-0C2F-4C07-A66C-E36FB5DE7185}" type="pres">
      <dgm:prSet presAssocID="{69F3D716-5540-4CE7-B9F6-143881C5D061}" presName="spacing" presStyleCnt="0"/>
      <dgm:spPr/>
    </dgm:pt>
    <dgm:pt modelId="{491E1F10-E2FC-49DB-A928-B7E709E754CB}" type="pres">
      <dgm:prSet presAssocID="{8BC6CA9A-44D5-4D4B-9D8D-8725E651A460}" presName="composite" presStyleCnt="0"/>
      <dgm:spPr/>
    </dgm:pt>
    <dgm:pt modelId="{7738C9BB-C2B8-4F95-A342-41F317B07B01}" type="pres">
      <dgm:prSet presAssocID="{8BC6CA9A-44D5-4D4B-9D8D-8725E651A460}" presName="imgShp" presStyleLbl="fgImgPlac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3755E332-594A-4428-83EB-BB6F1FCAC5C1}" type="pres">
      <dgm:prSet presAssocID="{8BC6CA9A-44D5-4D4B-9D8D-8725E651A460}" presName="txShp" presStyleLbl="node1" presStyleIdx="3" presStyleCnt="7">
        <dgm:presLayoutVars>
          <dgm:bulletEnabled val="1"/>
        </dgm:presLayoutVars>
      </dgm:prSet>
      <dgm:spPr/>
      <dgm:t>
        <a:bodyPr/>
        <a:lstStyle/>
        <a:p>
          <a:endParaRPr lang="en-US"/>
        </a:p>
      </dgm:t>
    </dgm:pt>
    <dgm:pt modelId="{ABE24D90-C651-40F2-9956-0A30E5349C6D}" type="pres">
      <dgm:prSet presAssocID="{A95ECF02-BE70-40D4-86B8-55F2F79D2FA7}" presName="spacing" presStyleCnt="0"/>
      <dgm:spPr/>
    </dgm:pt>
    <dgm:pt modelId="{B8504570-D7CF-44F1-87E1-77952FBB404E}" type="pres">
      <dgm:prSet presAssocID="{BEC64A92-9B81-403B-8A2C-3B75966BEE58}" presName="composite" presStyleCnt="0"/>
      <dgm:spPr/>
    </dgm:pt>
    <dgm:pt modelId="{3B648C9E-C7CA-49EB-B0C1-350696B9061D}" type="pres">
      <dgm:prSet presAssocID="{BEC64A92-9B81-403B-8A2C-3B75966BEE58}" presName="imgShp" presStyleLbl="fgImgPlac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pt>
    <dgm:pt modelId="{A58EA812-F153-43AD-9B7F-F717EC449756}" type="pres">
      <dgm:prSet presAssocID="{BEC64A92-9B81-403B-8A2C-3B75966BEE58}" presName="txShp" presStyleLbl="node1" presStyleIdx="4" presStyleCnt="7">
        <dgm:presLayoutVars>
          <dgm:bulletEnabled val="1"/>
        </dgm:presLayoutVars>
      </dgm:prSet>
      <dgm:spPr/>
      <dgm:t>
        <a:bodyPr/>
        <a:lstStyle/>
        <a:p>
          <a:endParaRPr lang="en-US"/>
        </a:p>
      </dgm:t>
    </dgm:pt>
    <dgm:pt modelId="{C05292B5-0EEB-4C1D-BB31-AC9B969871CE}" type="pres">
      <dgm:prSet presAssocID="{E15FF2B7-878B-4BC7-B0B3-3D3A7A5FDEB6}" presName="spacing" presStyleCnt="0"/>
      <dgm:spPr/>
    </dgm:pt>
    <dgm:pt modelId="{DEA93C0D-E724-4DCF-A861-26851506380C}" type="pres">
      <dgm:prSet presAssocID="{FE1BB82E-DD9F-4352-AD76-59AE78FEA3F0}" presName="composite" presStyleCnt="0"/>
      <dgm:spPr/>
    </dgm:pt>
    <dgm:pt modelId="{264C275B-FB3F-4460-ABE6-282E6FD94E43}" type="pres">
      <dgm:prSet presAssocID="{FE1BB82E-DD9F-4352-AD76-59AE78FEA3F0}" presName="imgShp" presStyleLbl="fgImgPlace1" presStyleIdx="5" presStyleCnt="7"/>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pt>
    <dgm:pt modelId="{27DFF406-5970-4407-ABD6-24DD617575B3}" type="pres">
      <dgm:prSet presAssocID="{FE1BB82E-DD9F-4352-AD76-59AE78FEA3F0}" presName="txShp" presStyleLbl="node1" presStyleIdx="5" presStyleCnt="7">
        <dgm:presLayoutVars>
          <dgm:bulletEnabled val="1"/>
        </dgm:presLayoutVars>
      </dgm:prSet>
      <dgm:spPr/>
      <dgm:t>
        <a:bodyPr/>
        <a:lstStyle/>
        <a:p>
          <a:endParaRPr lang="en-US"/>
        </a:p>
      </dgm:t>
    </dgm:pt>
    <dgm:pt modelId="{8AF67823-D5C4-4997-8899-56A0967AF2B9}" type="pres">
      <dgm:prSet presAssocID="{6BCF3938-C577-4E31-801F-91C869441F46}" presName="spacing" presStyleCnt="0"/>
      <dgm:spPr/>
    </dgm:pt>
    <dgm:pt modelId="{972E44A8-A69C-45C8-8416-808159EA81E5}" type="pres">
      <dgm:prSet presAssocID="{8E3A66F1-4059-4697-BE40-C0AC1771A07B}" presName="composite" presStyleCnt="0"/>
      <dgm:spPr/>
    </dgm:pt>
    <dgm:pt modelId="{C2D8A6E1-A9F5-4ED7-878D-AB1D038CF34C}" type="pres">
      <dgm:prSet presAssocID="{8E3A66F1-4059-4697-BE40-C0AC1771A07B}" presName="imgShp" presStyleLbl="fgImgPlace1" presStyleIdx="6" presStyleCnt="7"/>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pt>
    <dgm:pt modelId="{9E917B9B-CEF0-4A58-A2F3-809D6C296541}" type="pres">
      <dgm:prSet presAssocID="{8E3A66F1-4059-4697-BE40-C0AC1771A07B}" presName="txShp" presStyleLbl="node1" presStyleIdx="6" presStyleCnt="7">
        <dgm:presLayoutVars>
          <dgm:bulletEnabled val="1"/>
        </dgm:presLayoutVars>
      </dgm:prSet>
      <dgm:spPr/>
      <dgm:t>
        <a:bodyPr/>
        <a:lstStyle/>
        <a:p>
          <a:endParaRPr lang="en-US"/>
        </a:p>
      </dgm:t>
    </dgm:pt>
  </dgm:ptLst>
  <dgm:cxnLst>
    <dgm:cxn modelId="{82AED49A-4E1D-47E3-A07A-AE27EC5BB7D0}" srcId="{55424C9A-F7AA-4824-8DE8-93CDFFC646B2}" destId="{EA14B179-4F29-4210-970F-AA6F1E95EB87}" srcOrd="0" destOrd="0" parTransId="{84FC71B9-9036-43D9-9B52-F374C88D995F}" sibTransId="{D06C38D6-92CE-428E-847E-B3E32174765B}"/>
    <dgm:cxn modelId="{4EF48AB2-5188-4D74-B7D0-81D16C13C134}" type="presOf" srcId="{FE1BB82E-DD9F-4352-AD76-59AE78FEA3F0}" destId="{27DFF406-5970-4407-ABD6-24DD617575B3}" srcOrd="0" destOrd="0" presId="urn:microsoft.com/office/officeart/2005/8/layout/vList3"/>
    <dgm:cxn modelId="{C1933F95-217C-4162-A99A-7966030D8182}" type="presOf" srcId="{8BC6CA9A-44D5-4D4B-9D8D-8725E651A460}" destId="{3755E332-594A-4428-83EB-BB6F1FCAC5C1}" srcOrd="0" destOrd="0" presId="urn:microsoft.com/office/officeart/2005/8/layout/vList3"/>
    <dgm:cxn modelId="{6610F00D-CD30-4B6B-90EB-CF11A265A4AA}" srcId="{55424C9A-F7AA-4824-8DE8-93CDFFC646B2}" destId="{8E3A66F1-4059-4697-BE40-C0AC1771A07B}" srcOrd="6" destOrd="0" parTransId="{D847FD8F-1DC3-4D5A-9D0E-E12EEBBC9A6B}" sibTransId="{86173174-7794-452F-A7B0-5E8ED4CFA665}"/>
    <dgm:cxn modelId="{A8EDEAFE-ED72-4A04-B8D8-E89B37AB852B}" srcId="{55424C9A-F7AA-4824-8DE8-93CDFFC646B2}" destId="{FE1BB82E-DD9F-4352-AD76-59AE78FEA3F0}" srcOrd="5" destOrd="0" parTransId="{5D879CA9-D5BE-4646-AC81-93B241F97E63}" sibTransId="{6BCF3938-C577-4E31-801F-91C869441F46}"/>
    <dgm:cxn modelId="{0CF3F1FF-585D-4E1C-9292-D226CD025115}" type="presOf" srcId="{8E3A66F1-4059-4697-BE40-C0AC1771A07B}" destId="{9E917B9B-CEF0-4A58-A2F3-809D6C296541}" srcOrd="0" destOrd="0" presId="urn:microsoft.com/office/officeart/2005/8/layout/vList3"/>
    <dgm:cxn modelId="{94109F7D-0937-4216-8134-EC8EBBBBC651}" type="presOf" srcId="{BEC64A92-9B81-403B-8A2C-3B75966BEE58}" destId="{A58EA812-F153-43AD-9B7F-F717EC449756}" srcOrd="0" destOrd="0" presId="urn:microsoft.com/office/officeart/2005/8/layout/vList3"/>
    <dgm:cxn modelId="{4CE76883-05FD-4EEE-96A8-AFEB31FB2439}" type="presOf" srcId="{EA14B179-4F29-4210-970F-AA6F1E95EB87}" destId="{A05EAA84-457D-4620-B74C-78DF3CBF6192}" srcOrd="0" destOrd="0" presId="urn:microsoft.com/office/officeart/2005/8/layout/vList3"/>
    <dgm:cxn modelId="{1D47F52E-2C23-4ABA-A8B1-34814E507D29}" srcId="{55424C9A-F7AA-4824-8DE8-93CDFFC646B2}" destId="{BEC64A92-9B81-403B-8A2C-3B75966BEE58}" srcOrd="4" destOrd="0" parTransId="{033A93E7-A035-46C3-8BBB-698B5A1A8046}" sibTransId="{E15FF2B7-878B-4BC7-B0B3-3D3A7A5FDEB6}"/>
    <dgm:cxn modelId="{66C92027-2BBF-4A06-8524-23AA545578DC}" type="presOf" srcId="{F80E05DA-1D07-4DC6-BA0C-80601DB78C7C}" destId="{8365F80A-25CD-4249-B881-61EA81348FF4}" srcOrd="0" destOrd="0" presId="urn:microsoft.com/office/officeart/2005/8/layout/vList3"/>
    <dgm:cxn modelId="{35F5762F-24EA-433C-8A61-2F380B2F53FD}" srcId="{55424C9A-F7AA-4824-8DE8-93CDFFC646B2}" destId="{F80E05DA-1D07-4DC6-BA0C-80601DB78C7C}" srcOrd="2" destOrd="0" parTransId="{8C104186-A3F2-4395-AFCC-4C50E1586F14}" sibTransId="{69F3D716-5540-4CE7-B9F6-143881C5D061}"/>
    <dgm:cxn modelId="{B9C81AF5-4522-4E13-BEC0-809166A18BFE}" srcId="{55424C9A-F7AA-4824-8DE8-93CDFFC646B2}" destId="{A3BA89FD-0CD9-41DC-97E9-AD02ECD078D4}" srcOrd="1" destOrd="0" parTransId="{6CDB78FE-D2D9-4F3D-87AD-ECDB400C3D7D}" sibTransId="{164A9E07-EA9F-4416-B2EF-57F7B7E3F2C2}"/>
    <dgm:cxn modelId="{677C7952-8C04-4AC3-8765-9C5B7D51269B}" srcId="{55424C9A-F7AA-4824-8DE8-93CDFFC646B2}" destId="{8BC6CA9A-44D5-4D4B-9D8D-8725E651A460}" srcOrd="3" destOrd="0" parTransId="{17BD36F2-1C49-4CBD-83E9-97882A5A0798}" sibTransId="{A95ECF02-BE70-40D4-86B8-55F2F79D2FA7}"/>
    <dgm:cxn modelId="{F251B50D-82B6-405D-827B-92593E3524E4}" type="presOf" srcId="{55424C9A-F7AA-4824-8DE8-93CDFFC646B2}" destId="{F06B4184-01D2-4C1C-B8A7-1C2B53D0548B}" srcOrd="0" destOrd="0" presId="urn:microsoft.com/office/officeart/2005/8/layout/vList3"/>
    <dgm:cxn modelId="{7132363C-FEEC-4A86-BB93-9291DD10B691}" type="presOf" srcId="{A3BA89FD-0CD9-41DC-97E9-AD02ECD078D4}" destId="{5E164898-D407-43C6-89FA-46B9A0EE9D8A}" srcOrd="0" destOrd="0" presId="urn:microsoft.com/office/officeart/2005/8/layout/vList3"/>
    <dgm:cxn modelId="{2A37F371-7158-4D71-8D7B-3EA4F8F18FB9}" type="presParOf" srcId="{F06B4184-01D2-4C1C-B8A7-1C2B53D0548B}" destId="{42A3DADA-A49D-4CE6-B4BD-EB1E7A40427B}" srcOrd="0" destOrd="0" presId="urn:microsoft.com/office/officeart/2005/8/layout/vList3"/>
    <dgm:cxn modelId="{E9116237-B79D-4961-B3CA-AF43AB24990B}" type="presParOf" srcId="{42A3DADA-A49D-4CE6-B4BD-EB1E7A40427B}" destId="{523063D0-2F63-416C-9FD9-A9B3DC268224}" srcOrd="0" destOrd="0" presId="urn:microsoft.com/office/officeart/2005/8/layout/vList3"/>
    <dgm:cxn modelId="{5FD12D8A-0B0A-4D88-8FE4-B0EE8D9D364E}" type="presParOf" srcId="{42A3DADA-A49D-4CE6-B4BD-EB1E7A40427B}" destId="{A05EAA84-457D-4620-B74C-78DF3CBF6192}" srcOrd="1" destOrd="0" presId="urn:microsoft.com/office/officeart/2005/8/layout/vList3"/>
    <dgm:cxn modelId="{F1DF0D99-6158-4D26-910E-F2AE96D285B5}" type="presParOf" srcId="{F06B4184-01D2-4C1C-B8A7-1C2B53D0548B}" destId="{0D696B5B-DD45-480E-9404-57BF41A6CE21}" srcOrd="1" destOrd="0" presId="urn:microsoft.com/office/officeart/2005/8/layout/vList3"/>
    <dgm:cxn modelId="{E81ADAF9-BE57-4BDD-AB4C-751DBEA548C1}" type="presParOf" srcId="{F06B4184-01D2-4C1C-B8A7-1C2B53D0548B}" destId="{18C1CDCC-0424-4A33-A1DC-7DAD2B83DEAB}" srcOrd="2" destOrd="0" presId="urn:microsoft.com/office/officeart/2005/8/layout/vList3"/>
    <dgm:cxn modelId="{A81159DD-26BD-4476-82DA-0BDF61073A40}" type="presParOf" srcId="{18C1CDCC-0424-4A33-A1DC-7DAD2B83DEAB}" destId="{DBED2A61-844B-4CFD-862A-50244ADC3DB9}" srcOrd="0" destOrd="0" presId="urn:microsoft.com/office/officeart/2005/8/layout/vList3"/>
    <dgm:cxn modelId="{AC8F8555-C53F-4429-A6B0-3E9F78453A66}" type="presParOf" srcId="{18C1CDCC-0424-4A33-A1DC-7DAD2B83DEAB}" destId="{5E164898-D407-43C6-89FA-46B9A0EE9D8A}" srcOrd="1" destOrd="0" presId="urn:microsoft.com/office/officeart/2005/8/layout/vList3"/>
    <dgm:cxn modelId="{EA450913-4CFD-4B20-9137-1819F7AF01E0}" type="presParOf" srcId="{F06B4184-01D2-4C1C-B8A7-1C2B53D0548B}" destId="{D6C4B5BA-61F8-4BEB-91B5-C050F057B29E}" srcOrd="3" destOrd="0" presId="urn:microsoft.com/office/officeart/2005/8/layout/vList3"/>
    <dgm:cxn modelId="{60C48EF1-6B4E-4C76-A757-DDF68550FCBA}" type="presParOf" srcId="{F06B4184-01D2-4C1C-B8A7-1C2B53D0548B}" destId="{014BE5B6-5FBB-4C71-93AA-BC727E8F8797}" srcOrd="4" destOrd="0" presId="urn:microsoft.com/office/officeart/2005/8/layout/vList3"/>
    <dgm:cxn modelId="{F9CF64EC-8E8C-47FB-97F4-685DCB2D19E9}" type="presParOf" srcId="{014BE5B6-5FBB-4C71-93AA-BC727E8F8797}" destId="{EB85C90A-59EF-4553-B8A3-D310D50B9D48}" srcOrd="0" destOrd="0" presId="urn:microsoft.com/office/officeart/2005/8/layout/vList3"/>
    <dgm:cxn modelId="{45E5919B-2294-405B-B7AE-A0ACE011857F}" type="presParOf" srcId="{014BE5B6-5FBB-4C71-93AA-BC727E8F8797}" destId="{8365F80A-25CD-4249-B881-61EA81348FF4}" srcOrd="1" destOrd="0" presId="urn:microsoft.com/office/officeart/2005/8/layout/vList3"/>
    <dgm:cxn modelId="{5E66B0F1-0021-4B4D-9DBE-01C5C6ABEBE0}" type="presParOf" srcId="{F06B4184-01D2-4C1C-B8A7-1C2B53D0548B}" destId="{B0A82B05-0C2F-4C07-A66C-E36FB5DE7185}" srcOrd="5" destOrd="0" presId="urn:microsoft.com/office/officeart/2005/8/layout/vList3"/>
    <dgm:cxn modelId="{66CBB5C5-FF98-4C8A-8C76-2015D48D1F72}" type="presParOf" srcId="{F06B4184-01D2-4C1C-B8A7-1C2B53D0548B}" destId="{491E1F10-E2FC-49DB-A928-B7E709E754CB}" srcOrd="6" destOrd="0" presId="urn:microsoft.com/office/officeart/2005/8/layout/vList3"/>
    <dgm:cxn modelId="{BB496FB5-C8F4-4499-B54C-4EB7D3F456DE}" type="presParOf" srcId="{491E1F10-E2FC-49DB-A928-B7E709E754CB}" destId="{7738C9BB-C2B8-4F95-A342-41F317B07B01}" srcOrd="0" destOrd="0" presId="urn:microsoft.com/office/officeart/2005/8/layout/vList3"/>
    <dgm:cxn modelId="{70003B87-ADD0-4546-B1D4-32EC48220767}" type="presParOf" srcId="{491E1F10-E2FC-49DB-A928-B7E709E754CB}" destId="{3755E332-594A-4428-83EB-BB6F1FCAC5C1}" srcOrd="1" destOrd="0" presId="urn:microsoft.com/office/officeart/2005/8/layout/vList3"/>
    <dgm:cxn modelId="{060B568C-E14B-454C-ACA1-B59245B4702F}" type="presParOf" srcId="{F06B4184-01D2-4C1C-B8A7-1C2B53D0548B}" destId="{ABE24D90-C651-40F2-9956-0A30E5349C6D}" srcOrd="7" destOrd="0" presId="urn:microsoft.com/office/officeart/2005/8/layout/vList3"/>
    <dgm:cxn modelId="{843DC0D5-32AB-4BA7-A5F2-8E205EDBEFC5}" type="presParOf" srcId="{F06B4184-01D2-4C1C-B8A7-1C2B53D0548B}" destId="{B8504570-D7CF-44F1-87E1-77952FBB404E}" srcOrd="8" destOrd="0" presId="urn:microsoft.com/office/officeart/2005/8/layout/vList3"/>
    <dgm:cxn modelId="{9E611C74-F2BC-4EE4-A66A-2EAC6CE2283B}" type="presParOf" srcId="{B8504570-D7CF-44F1-87E1-77952FBB404E}" destId="{3B648C9E-C7CA-49EB-B0C1-350696B9061D}" srcOrd="0" destOrd="0" presId="urn:microsoft.com/office/officeart/2005/8/layout/vList3"/>
    <dgm:cxn modelId="{AB07C18D-6D88-4BE2-98A8-A26C8C3DA17E}" type="presParOf" srcId="{B8504570-D7CF-44F1-87E1-77952FBB404E}" destId="{A58EA812-F153-43AD-9B7F-F717EC449756}" srcOrd="1" destOrd="0" presId="urn:microsoft.com/office/officeart/2005/8/layout/vList3"/>
    <dgm:cxn modelId="{4080860D-905B-481E-9FB2-E139343BA967}" type="presParOf" srcId="{F06B4184-01D2-4C1C-B8A7-1C2B53D0548B}" destId="{C05292B5-0EEB-4C1D-BB31-AC9B969871CE}" srcOrd="9" destOrd="0" presId="urn:microsoft.com/office/officeart/2005/8/layout/vList3"/>
    <dgm:cxn modelId="{0E93E67E-2E5A-4A29-BF0D-C54C23B4EC97}" type="presParOf" srcId="{F06B4184-01D2-4C1C-B8A7-1C2B53D0548B}" destId="{DEA93C0D-E724-4DCF-A861-26851506380C}" srcOrd="10" destOrd="0" presId="urn:microsoft.com/office/officeart/2005/8/layout/vList3"/>
    <dgm:cxn modelId="{06D59A2D-289F-4259-8C00-B3D75238C0B3}" type="presParOf" srcId="{DEA93C0D-E724-4DCF-A861-26851506380C}" destId="{264C275B-FB3F-4460-ABE6-282E6FD94E43}" srcOrd="0" destOrd="0" presId="urn:microsoft.com/office/officeart/2005/8/layout/vList3"/>
    <dgm:cxn modelId="{7823DEFC-1D30-463C-9DDD-A75A2F7D333C}" type="presParOf" srcId="{DEA93C0D-E724-4DCF-A861-26851506380C}" destId="{27DFF406-5970-4407-ABD6-24DD617575B3}" srcOrd="1" destOrd="0" presId="urn:microsoft.com/office/officeart/2005/8/layout/vList3"/>
    <dgm:cxn modelId="{1D4E2434-DA52-4971-8300-3D00173B961D}" type="presParOf" srcId="{F06B4184-01D2-4C1C-B8A7-1C2B53D0548B}" destId="{8AF67823-D5C4-4997-8899-56A0967AF2B9}" srcOrd="11" destOrd="0" presId="urn:microsoft.com/office/officeart/2005/8/layout/vList3"/>
    <dgm:cxn modelId="{501DE7AF-1A40-45CF-A71C-85851DFCBC01}" type="presParOf" srcId="{F06B4184-01D2-4C1C-B8A7-1C2B53D0548B}" destId="{972E44A8-A69C-45C8-8416-808159EA81E5}" srcOrd="12" destOrd="0" presId="urn:microsoft.com/office/officeart/2005/8/layout/vList3"/>
    <dgm:cxn modelId="{E475F871-48B5-4F7A-B62B-94E863EC5768}" type="presParOf" srcId="{972E44A8-A69C-45C8-8416-808159EA81E5}" destId="{C2D8A6E1-A9F5-4ED7-878D-AB1D038CF34C}" srcOrd="0" destOrd="0" presId="urn:microsoft.com/office/officeart/2005/8/layout/vList3"/>
    <dgm:cxn modelId="{072E2650-324F-4B12-82FF-226C32C33B32}" type="presParOf" srcId="{972E44A8-A69C-45C8-8416-808159EA81E5}" destId="{9E917B9B-CEF0-4A58-A2F3-809D6C296541}" srcOrd="1" destOrd="0" presId="urn:microsoft.com/office/officeart/2005/8/layout/vLis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5EAA84-457D-4620-B74C-78DF3CBF6192}">
      <dsp:nvSpPr>
        <dsp:cNvPr id="0" name=""/>
        <dsp:cNvSpPr/>
      </dsp:nvSpPr>
      <dsp:spPr>
        <a:xfrm rot="10800000">
          <a:off x="977289" y="3354"/>
          <a:ext cx="3395091" cy="488540"/>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1. Keep it focused: one learning objective per snippet</a:t>
          </a:r>
          <a:endParaRPr lang="en-US" sz="1300" kern="1200"/>
        </a:p>
      </dsp:txBody>
      <dsp:txXfrm rot="10800000">
        <a:off x="1099424" y="3354"/>
        <a:ext cx="3272956" cy="488540"/>
      </dsp:txXfrm>
    </dsp:sp>
    <dsp:sp modelId="{523063D0-2F63-416C-9FD9-A9B3DC268224}">
      <dsp:nvSpPr>
        <dsp:cNvPr id="0" name=""/>
        <dsp:cNvSpPr/>
      </dsp:nvSpPr>
      <dsp:spPr>
        <a:xfrm>
          <a:off x="733019" y="3354"/>
          <a:ext cx="488540" cy="488540"/>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164898-D407-43C6-89FA-46B9A0EE9D8A}">
      <dsp:nvSpPr>
        <dsp:cNvPr id="0" name=""/>
        <dsp:cNvSpPr/>
      </dsp:nvSpPr>
      <dsp:spPr>
        <a:xfrm rot="10800000">
          <a:off x="977289" y="637728"/>
          <a:ext cx="3395091" cy="488540"/>
        </a:xfrm>
        <a:prstGeom prst="homePlate">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2. Keep the text and layout simple.</a:t>
          </a:r>
        </a:p>
      </dsp:txBody>
      <dsp:txXfrm rot="10800000">
        <a:off x="1099424" y="637728"/>
        <a:ext cx="3272956" cy="488540"/>
      </dsp:txXfrm>
    </dsp:sp>
    <dsp:sp modelId="{DBED2A61-844B-4CFD-862A-50244ADC3DB9}">
      <dsp:nvSpPr>
        <dsp:cNvPr id="0" name=""/>
        <dsp:cNvSpPr/>
      </dsp:nvSpPr>
      <dsp:spPr>
        <a:xfrm>
          <a:off x="733019" y="637728"/>
          <a:ext cx="488540" cy="488540"/>
        </a:xfrm>
        <a:prstGeom prst="ellipse">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65F80A-25CD-4249-B881-61EA81348FF4}">
      <dsp:nvSpPr>
        <dsp:cNvPr id="0" name=""/>
        <dsp:cNvSpPr/>
      </dsp:nvSpPr>
      <dsp:spPr>
        <a:xfrm rot="10800000">
          <a:off x="977289" y="1272101"/>
          <a:ext cx="3395091" cy="488540"/>
        </a:xfrm>
        <a:prstGeom prst="homePlate">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3. Keep it visual to illustrate the topic.</a:t>
          </a:r>
        </a:p>
      </dsp:txBody>
      <dsp:txXfrm rot="10800000">
        <a:off x="1099424" y="1272101"/>
        <a:ext cx="3272956" cy="488540"/>
      </dsp:txXfrm>
    </dsp:sp>
    <dsp:sp modelId="{EB85C90A-59EF-4553-B8A3-D310D50B9D48}">
      <dsp:nvSpPr>
        <dsp:cNvPr id="0" name=""/>
        <dsp:cNvSpPr/>
      </dsp:nvSpPr>
      <dsp:spPr>
        <a:xfrm>
          <a:off x="733019" y="1272101"/>
          <a:ext cx="488540" cy="488540"/>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55E332-594A-4428-83EB-BB6F1FCAC5C1}">
      <dsp:nvSpPr>
        <dsp:cNvPr id="0" name=""/>
        <dsp:cNvSpPr/>
      </dsp:nvSpPr>
      <dsp:spPr>
        <a:xfrm rot="10800000">
          <a:off x="977289" y="1906474"/>
          <a:ext cx="3395091" cy="488540"/>
        </a:xfrm>
        <a:prstGeom prst="homePlate">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4. Keep it short so learners stay focused</a:t>
          </a:r>
        </a:p>
      </dsp:txBody>
      <dsp:txXfrm rot="10800000">
        <a:off x="1099424" y="1906474"/>
        <a:ext cx="3272956" cy="488540"/>
      </dsp:txXfrm>
    </dsp:sp>
    <dsp:sp modelId="{7738C9BB-C2B8-4F95-A342-41F317B07B01}">
      <dsp:nvSpPr>
        <dsp:cNvPr id="0" name=""/>
        <dsp:cNvSpPr/>
      </dsp:nvSpPr>
      <dsp:spPr>
        <a:xfrm>
          <a:off x="733019" y="1906474"/>
          <a:ext cx="488540" cy="48854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8EA812-F153-43AD-9B7F-F717EC449756}">
      <dsp:nvSpPr>
        <dsp:cNvPr id="0" name=""/>
        <dsp:cNvSpPr/>
      </dsp:nvSpPr>
      <dsp:spPr>
        <a:xfrm rot="10800000">
          <a:off x="977289" y="2540848"/>
          <a:ext cx="3395091" cy="488540"/>
        </a:xfrm>
        <a:prstGeom prst="homePlate">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5. Keep it interactive to increase engagement and memory recall.</a:t>
          </a:r>
        </a:p>
      </dsp:txBody>
      <dsp:txXfrm rot="10800000">
        <a:off x="1099424" y="2540848"/>
        <a:ext cx="3272956" cy="488540"/>
      </dsp:txXfrm>
    </dsp:sp>
    <dsp:sp modelId="{3B648C9E-C7CA-49EB-B0C1-350696B9061D}">
      <dsp:nvSpPr>
        <dsp:cNvPr id="0" name=""/>
        <dsp:cNvSpPr/>
      </dsp:nvSpPr>
      <dsp:spPr>
        <a:xfrm>
          <a:off x="733019" y="2540848"/>
          <a:ext cx="488540" cy="488540"/>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DFF406-5970-4407-ABD6-24DD617575B3}">
      <dsp:nvSpPr>
        <dsp:cNvPr id="0" name=""/>
        <dsp:cNvSpPr/>
      </dsp:nvSpPr>
      <dsp:spPr>
        <a:xfrm rot="10800000">
          <a:off x="977289" y="3175221"/>
          <a:ext cx="3395091" cy="488540"/>
        </a:xfrm>
        <a:prstGeom prst="homePlate">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6. Keep it social by incorporating social media, discussion forums, and polls.</a:t>
          </a:r>
        </a:p>
      </dsp:txBody>
      <dsp:txXfrm rot="10800000">
        <a:off x="1099424" y="3175221"/>
        <a:ext cx="3272956" cy="488540"/>
      </dsp:txXfrm>
    </dsp:sp>
    <dsp:sp modelId="{264C275B-FB3F-4460-ABE6-282E6FD94E43}">
      <dsp:nvSpPr>
        <dsp:cNvPr id="0" name=""/>
        <dsp:cNvSpPr/>
      </dsp:nvSpPr>
      <dsp:spPr>
        <a:xfrm>
          <a:off x="733019" y="3175221"/>
          <a:ext cx="488540" cy="488540"/>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917B9B-CEF0-4A58-A2F3-809D6C296541}">
      <dsp:nvSpPr>
        <dsp:cNvPr id="0" name=""/>
        <dsp:cNvSpPr/>
      </dsp:nvSpPr>
      <dsp:spPr>
        <a:xfrm rot="10800000">
          <a:off x="977289" y="3809594"/>
          <a:ext cx="3395091" cy="488540"/>
        </a:xfrm>
        <a:prstGeom prst="homePlate">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433" tIns="49530" rIns="92456" bIns="4953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mn-ea"/>
              <a:cs typeface="+mn-cs"/>
            </a:rPr>
            <a:t>7. Keep the design simple, clear, and adaptable for mobile phones</a:t>
          </a:r>
        </a:p>
      </dsp:txBody>
      <dsp:txXfrm rot="10800000">
        <a:off x="1099424" y="3809594"/>
        <a:ext cx="3272956" cy="488540"/>
      </dsp:txXfrm>
    </dsp:sp>
    <dsp:sp modelId="{C2D8A6E1-A9F5-4ED7-878D-AB1D038CF34C}">
      <dsp:nvSpPr>
        <dsp:cNvPr id="0" name=""/>
        <dsp:cNvSpPr/>
      </dsp:nvSpPr>
      <dsp:spPr>
        <a:xfrm>
          <a:off x="733019" y="3809594"/>
          <a:ext cx="488540" cy="488540"/>
        </a:xfrm>
        <a:prstGeom prst="ellipse">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resource gives you tips and inspiration to help you create digital resources for your TEE curriculum.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A9214-1D7C-4CE3-9F8E-F908F77C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13</Pages>
  <Words>2879</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Online TEE </vt:lpstr>
    </vt:vector>
  </TitlesOfParts>
  <Company/>
  <LinksUpToDate>false</LinksUpToDate>
  <CharactersWithSpaces>19257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TEE </dc:title>
  <dc:subject>Digitally Enhanced Learning</dc:subject>
  <dc:creator>Based on the sessions by Rick Weymouth, ND Lama, Sharjeel Munawar and Hanna-Ruth van Wingerden</dc:creator>
  <cp:keywords/>
  <dc:description/>
  <cp:lastModifiedBy>Microsoft account</cp:lastModifiedBy>
  <cp:revision>25</cp:revision>
  <dcterms:created xsi:type="dcterms:W3CDTF">2022-09-19T07:49:00Z</dcterms:created>
  <dcterms:modified xsi:type="dcterms:W3CDTF">2022-10-31T13:07:00Z</dcterms:modified>
</cp:coreProperties>
</file>